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40" w:rsidRPr="00C565D3" w:rsidRDefault="00825E14" w:rsidP="00C565D3">
      <w:pPr>
        <w:jc w:val="center"/>
        <w:rPr>
          <w:sz w:val="52"/>
          <w:szCs w:val="52"/>
        </w:rPr>
      </w:pPr>
      <w:r w:rsidRPr="009235E4">
        <w:rPr>
          <w:sz w:val="52"/>
          <w:szCs w:val="52"/>
        </w:rPr>
        <w:t>Volunteers</w:t>
      </w:r>
      <w:r w:rsidR="00E20708">
        <w:rPr>
          <w:sz w:val="52"/>
          <w:szCs w:val="52"/>
        </w:rPr>
        <w:t xml:space="preserve"> and</w:t>
      </w:r>
      <w:r w:rsidR="00E05881" w:rsidRPr="009235E4">
        <w:rPr>
          <w:sz w:val="52"/>
          <w:szCs w:val="52"/>
        </w:rPr>
        <w:t xml:space="preserve"> </w:t>
      </w:r>
      <w:r w:rsidR="00FA3E90" w:rsidRPr="009235E4">
        <w:rPr>
          <w:sz w:val="52"/>
          <w:szCs w:val="52"/>
        </w:rPr>
        <w:t xml:space="preserve">Hawkesbury </w:t>
      </w:r>
      <w:r w:rsidR="00E20708">
        <w:rPr>
          <w:sz w:val="52"/>
          <w:szCs w:val="52"/>
        </w:rPr>
        <w:t xml:space="preserve">Skills </w:t>
      </w:r>
      <w:r w:rsidR="00E05881" w:rsidRPr="009235E4">
        <w:rPr>
          <w:sz w:val="52"/>
          <w:szCs w:val="52"/>
        </w:rPr>
        <w:t>Youth Advisory Committee</w:t>
      </w:r>
      <w:r w:rsidR="001E5319" w:rsidRPr="009235E4">
        <w:rPr>
          <w:sz w:val="52"/>
          <w:szCs w:val="52"/>
        </w:rPr>
        <w:t xml:space="preserve"> @ Hawkesbury Skills</w:t>
      </w:r>
      <w:r w:rsidR="00E05881" w:rsidRPr="009235E4">
        <w:rPr>
          <w:sz w:val="52"/>
          <w:szCs w:val="52"/>
        </w:rPr>
        <w:t xml:space="preserve"> (</w:t>
      </w:r>
      <w:r w:rsidR="00CF4AFB" w:rsidRPr="009235E4">
        <w:rPr>
          <w:sz w:val="52"/>
          <w:szCs w:val="52"/>
        </w:rPr>
        <w:t>H</w:t>
      </w:r>
      <w:r w:rsidR="00E20708">
        <w:rPr>
          <w:sz w:val="52"/>
          <w:szCs w:val="52"/>
        </w:rPr>
        <w:t>S</w:t>
      </w:r>
      <w:r w:rsidR="00E05881" w:rsidRPr="009235E4">
        <w:rPr>
          <w:sz w:val="52"/>
          <w:szCs w:val="52"/>
        </w:rPr>
        <w:t>YAC</w:t>
      </w:r>
      <w:r w:rsidR="001E5319" w:rsidRPr="009235E4">
        <w:rPr>
          <w:sz w:val="52"/>
          <w:szCs w:val="52"/>
        </w:rPr>
        <w:t>)</w:t>
      </w:r>
    </w:p>
    <w:p w:rsidR="001F05D1" w:rsidRPr="00D65AF0" w:rsidRDefault="00DC791C" w:rsidP="00D65AF0">
      <w:pPr>
        <w:jc w:val="both"/>
      </w:pPr>
      <w:r w:rsidRPr="00EC144A">
        <w:t>Young people (youth) are generally regarded as thos</w:t>
      </w:r>
      <w:r w:rsidR="00C565D3">
        <w:t>e people between 12-24 years. Youth</w:t>
      </w:r>
      <w:r w:rsidRPr="00EC144A">
        <w:t xml:space="preserve"> account for almost on</w:t>
      </w:r>
      <w:r w:rsidR="00C565D3">
        <w:t>e in f</w:t>
      </w:r>
      <w:r w:rsidRPr="00EC144A">
        <w:t>ive of the Australian population (approximately 3.5 million persons</w:t>
      </w:r>
      <w:r w:rsidR="00C565D3">
        <w:t>)</w:t>
      </w:r>
      <w:r w:rsidR="0056033B">
        <w:t xml:space="preserve"> (Muir et al. 2009)</w:t>
      </w:r>
      <w:r w:rsidRPr="00EC144A">
        <w:t xml:space="preserve">. </w:t>
      </w:r>
      <w:r w:rsidR="00EC144A">
        <w:t>In 2006, almost one in three young people 18-24 years (30%) did some unpaid volunte</w:t>
      </w:r>
      <w:r w:rsidR="0056033B">
        <w:t>er work over a period of one year</w:t>
      </w:r>
      <w:r w:rsidR="00EC144A">
        <w:t xml:space="preserve">, </w:t>
      </w:r>
      <w:r w:rsidR="00CC166E">
        <w:t>increasing</w:t>
      </w:r>
      <w:r w:rsidR="00EC144A">
        <w:t xml:space="preserve"> by approximately 13%</w:t>
      </w:r>
      <w:r w:rsidR="0056033B">
        <w:t xml:space="preserve"> </w:t>
      </w:r>
      <w:r w:rsidR="00CC166E">
        <w:t xml:space="preserve">in 1995 </w:t>
      </w:r>
      <w:r w:rsidR="0056033B">
        <w:t>(Muir et al. 2009)</w:t>
      </w:r>
      <w:r w:rsidR="00EC144A">
        <w:t xml:space="preserve">. </w:t>
      </w:r>
      <w:r w:rsidR="00D65AF0">
        <w:t>w</w:t>
      </w:r>
      <w:r w:rsidR="001F05D1">
        <w:t>hile young people volunteer, the prop</w:t>
      </w:r>
      <w:r w:rsidR="0056033B">
        <w:t>ortion of young</w:t>
      </w:r>
      <w:r w:rsidR="001F05D1">
        <w:t xml:space="preserve"> volunteer</w:t>
      </w:r>
      <w:r w:rsidR="0056033B">
        <w:t>s who</w:t>
      </w:r>
      <w:r w:rsidR="001F05D1">
        <w:t xml:space="preserve"> regularly</w:t>
      </w:r>
      <w:r w:rsidR="0056033B">
        <w:t xml:space="preserve"> volunteer is much</w:t>
      </w:r>
      <w:r w:rsidR="001F05D1">
        <w:t xml:space="preserve"> low</w:t>
      </w:r>
      <w:r w:rsidR="00CD29A6">
        <w:t>er</w:t>
      </w:r>
      <w:r w:rsidR="00E20708">
        <w:t xml:space="preserve"> than the adult population</w:t>
      </w:r>
      <w:r w:rsidR="001F05D1">
        <w:t xml:space="preserve"> (Muir et al, 2009).</w:t>
      </w:r>
      <w:r w:rsidR="00CD29A6">
        <w:t xml:space="preserve"> </w:t>
      </w:r>
    </w:p>
    <w:p w:rsidR="00D65AF0" w:rsidRDefault="00C8061D" w:rsidP="00C565D3">
      <w:pPr>
        <w:jc w:val="both"/>
      </w:pPr>
      <w:r w:rsidRPr="00C8061D">
        <w:t xml:space="preserve">Volunteering is any activity in which time is given </w:t>
      </w:r>
      <w:r w:rsidR="00D65AF0">
        <w:t>for free</w:t>
      </w:r>
      <w:r w:rsidRPr="00C8061D">
        <w:t xml:space="preserve"> to benefit another person, group or organisations (Brown, </w:t>
      </w:r>
      <w:proofErr w:type="spellStart"/>
      <w:r w:rsidRPr="00C8061D">
        <w:t>Lipsig-Mumme</w:t>
      </w:r>
      <w:proofErr w:type="spellEnd"/>
      <w:r w:rsidRPr="00C8061D">
        <w:t xml:space="preserve"> and </w:t>
      </w:r>
      <w:proofErr w:type="spellStart"/>
      <w:r w:rsidRPr="00C8061D">
        <w:t>Zajdow</w:t>
      </w:r>
      <w:proofErr w:type="spellEnd"/>
      <w:r w:rsidRPr="00C8061D">
        <w:t xml:space="preserve"> 2003). </w:t>
      </w:r>
      <w:r w:rsidR="00CC166E" w:rsidRPr="00C8061D">
        <w:t>Muir et al (2009)</w:t>
      </w:r>
      <w:r w:rsidR="0056033B" w:rsidRPr="00C8061D">
        <w:t xml:space="preserve"> created a young volunteer profile based on </w:t>
      </w:r>
      <w:r w:rsidR="0056033B" w:rsidRPr="00C8061D">
        <w:rPr>
          <w:rFonts w:cs="OceanSansStd-Light"/>
        </w:rPr>
        <w:t>the General Social S</w:t>
      </w:r>
      <w:r w:rsidR="00D65AF0">
        <w:rPr>
          <w:rFonts w:cs="OceanSansStd-Light"/>
        </w:rPr>
        <w:t>urvey (2006)</w:t>
      </w:r>
      <w:r w:rsidR="00CC166E" w:rsidRPr="00C8061D">
        <w:rPr>
          <w:rFonts w:cs="OceanSansStd-Light"/>
        </w:rPr>
        <w:t>, defining the</w:t>
      </w:r>
      <w:r w:rsidR="00CD29A6" w:rsidRPr="00C8061D">
        <w:rPr>
          <w:rFonts w:cs="OceanSansStd-Light"/>
        </w:rPr>
        <w:t xml:space="preserve"> specific</w:t>
      </w:r>
      <w:r w:rsidR="00C04D5A" w:rsidRPr="00C8061D">
        <w:rPr>
          <w:rFonts w:cs="OceanSansStd-Light"/>
          <w:color w:val="000000"/>
        </w:rPr>
        <w:t xml:space="preserve"> activities that youth volunteer</w:t>
      </w:r>
      <w:r w:rsidR="00E20708" w:rsidRPr="00C8061D">
        <w:rPr>
          <w:rFonts w:cs="OceanSansStd-Light"/>
          <w:color w:val="000000"/>
        </w:rPr>
        <w:t>’</w:t>
      </w:r>
      <w:r w:rsidR="00C04D5A" w:rsidRPr="00C8061D">
        <w:rPr>
          <w:rFonts w:cs="OceanSansStd-Light"/>
          <w:color w:val="000000"/>
        </w:rPr>
        <w:t>s participant in</w:t>
      </w:r>
      <w:r w:rsidR="00D65AF0">
        <w:rPr>
          <w:rFonts w:cs="OceanSansStd-Light"/>
          <w:color w:val="000000"/>
        </w:rPr>
        <w:t xml:space="preserve"> </w:t>
      </w:r>
      <w:r w:rsidR="0056033B" w:rsidRPr="00C8061D">
        <w:rPr>
          <w:rFonts w:cs="OceanSansStd-Light"/>
          <w:color w:val="000000"/>
        </w:rPr>
        <w:t>inclu</w:t>
      </w:r>
      <w:r w:rsidR="00D65AF0">
        <w:rPr>
          <w:rFonts w:cs="OceanSansStd-Light"/>
          <w:color w:val="000000"/>
        </w:rPr>
        <w:t>ding</w:t>
      </w:r>
      <w:r w:rsidR="0056033B" w:rsidRPr="00C8061D">
        <w:rPr>
          <w:rFonts w:cs="OceanSansStd-Light"/>
          <w:color w:val="000000"/>
        </w:rPr>
        <w:t xml:space="preserve"> sports coaching/assistance (23%), religious activities (19%), fundraising (</w:t>
      </w:r>
      <w:r w:rsidR="00C04D5A" w:rsidRPr="00C8061D">
        <w:rPr>
          <w:rFonts w:cs="OceanSansStd-Light"/>
          <w:color w:val="000000"/>
        </w:rPr>
        <w:t>8%),</w:t>
      </w:r>
      <w:r w:rsidR="0056033B" w:rsidRPr="00C8061D">
        <w:rPr>
          <w:rFonts w:cs="OceanSansStd-Light"/>
          <w:color w:val="000000"/>
        </w:rPr>
        <w:t xml:space="preserve"> assisting the elderly (8%), tutoring without pay</w:t>
      </w:r>
      <w:r w:rsidR="0056033B" w:rsidRPr="00C8061D">
        <w:t xml:space="preserve"> </w:t>
      </w:r>
      <w:r w:rsidR="0056033B" w:rsidRPr="00C8061D">
        <w:rPr>
          <w:rFonts w:cs="OceanSansStd-Light"/>
          <w:color w:val="000000"/>
        </w:rPr>
        <w:t>(6%), babysitting (4%), arts (4</w:t>
      </w:r>
      <w:r w:rsidR="0056033B">
        <w:rPr>
          <w:rFonts w:ascii="OceanSansStd-Light" w:hAnsi="OceanSansStd-Light" w:cs="OceanSansStd-Light"/>
          <w:color w:val="000000"/>
          <w:sz w:val="20"/>
          <w:szCs w:val="20"/>
        </w:rPr>
        <w:t xml:space="preserve">%), </w:t>
      </w:r>
      <w:proofErr w:type="gramStart"/>
      <w:r w:rsidR="0056033B">
        <w:rPr>
          <w:rFonts w:ascii="OceanSansStd-Light" w:hAnsi="OceanSansStd-Light" w:cs="OceanSansStd-Light"/>
          <w:color w:val="000000"/>
          <w:sz w:val="20"/>
          <w:szCs w:val="20"/>
        </w:rPr>
        <w:t>clerical</w:t>
      </w:r>
      <w:proofErr w:type="gramEnd"/>
      <w:r w:rsidR="0056033B">
        <w:rPr>
          <w:rFonts w:ascii="OceanSansStd-Light" w:hAnsi="OceanSansStd-Light" w:cs="OceanSansStd-Light"/>
          <w:color w:val="000000"/>
          <w:sz w:val="20"/>
          <w:szCs w:val="20"/>
        </w:rPr>
        <w:t xml:space="preserve"> (4%); cleaning (2%), environmental (2%), animal welfare (2%) and ‘other’ category (19%) (</w:t>
      </w:r>
      <w:proofErr w:type="gramStart"/>
      <w:r w:rsidR="0056033B">
        <w:rPr>
          <w:rFonts w:ascii="OceanSansStd-Light" w:hAnsi="OceanSansStd-Light" w:cs="OceanSansStd-Light"/>
          <w:color w:val="000000"/>
          <w:sz w:val="20"/>
          <w:szCs w:val="20"/>
        </w:rPr>
        <w:t>i.e</w:t>
      </w:r>
      <w:proofErr w:type="gramEnd"/>
      <w:r w:rsidR="0056033B">
        <w:rPr>
          <w:rFonts w:ascii="OceanSansStd-Light" w:hAnsi="OceanSansStd-Light" w:cs="OceanSansStd-Light"/>
          <w:color w:val="000000"/>
          <w:sz w:val="20"/>
          <w:szCs w:val="20"/>
        </w:rPr>
        <w:t xml:space="preserve">. working in youth groups, women’s shelters, surf life-saving and online forum moderation (Muir et al 2009). </w:t>
      </w:r>
      <w:r w:rsidR="0056033B">
        <w:t xml:space="preserve"> </w:t>
      </w:r>
      <w:r w:rsidR="00C04D5A">
        <w:rPr>
          <w:rFonts w:ascii="OceanSansStd-Light" w:hAnsi="OceanSansStd-Light" w:cs="OceanSansStd-Light"/>
          <w:sz w:val="20"/>
          <w:szCs w:val="20"/>
        </w:rPr>
        <w:t>In their discussion, Muir et al (2009</w:t>
      </w:r>
      <w:r w:rsidR="00CC166E">
        <w:rPr>
          <w:rFonts w:ascii="OceanSansStd-Light" w:hAnsi="OceanSansStd-Light" w:cs="OceanSansStd-Light"/>
          <w:sz w:val="20"/>
          <w:szCs w:val="20"/>
        </w:rPr>
        <w:t>)</w:t>
      </w:r>
      <w:r w:rsidR="00C04D5A">
        <w:rPr>
          <w:rFonts w:ascii="OceanSansStd-Light" w:hAnsi="OceanSansStd-Light" w:cs="OceanSansStd-Light"/>
          <w:sz w:val="20"/>
          <w:szCs w:val="20"/>
        </w:rPr>
        <w:t xml:space="preserve"> explain</w:t>
      </w:r>
      <w:r w:rsidR="0056033B">
        <w:rPr>
          <w:rFonts w:ascii="OceanSansStd-Light" w:hAnsi="OceanSansStd-Light" w:cs="OceanSansStd-Light"/>
          <w:sz w:val="20"/>
          <w:szCs w:val="20"/>
        </w:rPr>
        <w:t xml:space="preserve"> that</w:t>
      </w:r>
      <w:r w:rsidR="00D65AF0">
        <w:t xml:space="preserve"> there are</w:t>
      </w:r>
      <w:r w:rsidR="0056033B">
        <w:t xml:space="preserve"> </w:t>
      </w:r>
      <w:r w:rsidR="001F05D1">
        <w:t>no significant differences betw</w:t>
      </w:r>
      <w:r w:rsidR="0056033B">
        <w:t xml:space="preserve">een young males and female </w:t>
      </w:r>
      <w:r w:rsidR="001F05D1">
        <w:t>volunteer</w:t>
      </w:r>
      <w:r w:rsidR="0056033B">
        <w:t>s</w:t>
      </w:r>
      <w:r w:rsidR="00D65AF0">
        <w:t xml:space="preserve">; </w:t>
      </w:r>
      <w:r w:rsidR="00C04D5A">
        <w:t>students are</w:t>
      </w:r>
      <w:r w:rsidR="00D65AF0">
        <w:t xml:space="preserve"> more than twice </w:t>
      </w:r>
      <w:r w:rsidR="00C04D5A">
        <w:t>likely to volunteer</w:t>
      </w:r>
      <w:r w:rsidR="001F05D1">
        <w:t xml:space="preserve"> as their non-studying counter</w:t>
      </w:r>
      <w:r w:rsidR="00C04D5A">
        <w:t>par</w:t>
      </w:r>
      <w:r w:rsidR="00D65AF0">
        <w:t>ts (43% and 20% respectively), particularly during school hours and if they</w:t>
      </w:r>
      <w:r w:rsidR="00CC166E">
        <w:t xml:space="preserve"> have completed Year 12</w:t>
      </w:r>
      <w:r w:rsidR="00D65AF0">
        <w:t>; y</w:t>
      </w:r>
      <w:r w:rsidR="00C04D5A">
        <w:t>oung people who live outside</w:t>
      </w:r>
      <w:r w:rsidR="00876FAD">
        <w:t xml:space="preserve"> major cities</w:t>
      </w:r>
      <w:r w:rsidR="00D65AF0">
        <w:t>, are born overseas and those who speak English</w:t>
      </w:r>
      <w:r w:rsidR="00876FAD">
        <w:t xml:space="preserve"> are </w:t>
      </w:r>
      <w:r w:rsidR="00CC166E">
        <w:t xml:space="preserve">also </w:t>
      </w:r>
      <w:r w:rsidR="00876FAD">
        <w:t>more likely to volunte</w:t>
      </w:r>
      <w:r w:rsidR="00D65AF0">
        <w:t>er; as are those with higher socioeconomic status, those who have</w:t>
      </w:r>
      <w:r w:rsidR="00C565D3">
        <w:t xml:space="preserve"> access to print media</w:t>
      </w:r>
      <w:r w:rsidR="00D65AF0">
        <w:t xml:space="preserve"> and</w:t>
      </w:r>
      <w:r w:rsidR="00CC166E">
        <w:t xml:space="preserve"> young </w:t>
      </w:r>
      <w:proofErr w:type="spellStart"/>
      <w:r w:rsidR="00CC166E">
        <w:t>volunteer’s</w:t>
      </w:r>
      <w:proofErr w:type="spellEnd"/>
      <w:r w:rsidR="00D65AF0">
        <w:t xml:space="preserve"> who</w:t>
      </w:r>
      <w:r w:rsidR="00C565D3">
        <w:t xml:space="preserve"> fathers are employed. </w:t>
      </w:r>
      <w:r w:rsidR="0056033B">
        <w:t>In summary, young people are most likely</w:t>
      </w:r>
      <w:r w:rsidR="00CC166E">
        <w:t xml:space="preserve"> to volunteer if they </w:t>
      </w:r>
      <w:r w:rsidR="0056033B">
        <w:t xml:space="preserve">are female, </w:t>
      </w:r>
      <w:r w:rsidR="00CC166E">
        <w:t xml:space="preserve">in education and paid work, have </w:t>
      </w:r>
      <w:r w:rsidR="0056033B">
        <w:t>completed year 12, who live outside major cities and who speak En</w:t>
      </w:r>
      <w:r w:rsidR="00C04D5A">
        <w:t>glish at home</w:t>
      </w:r>
      <w:r w:rsidR="00CC166E">
        <w:t xml:space="preserve"> (Muir et al. (2009)</w:t>
      </w:r>
      <w:r w:rsidR="00C04D5A">
        <w:t>.</w:t>
      </w:r>
    </w:p>
    <w:p w:rsidR="009235E4" w:rsidRDefault="00C8061D" w:rsidP="009F4736">
      <w:pPr>
        <w:jc w:val="center"/>
        <w:rPr>
          <w:sz w:val="40"/>
          <w:szCs w:val="40"/>
        </w:rPr>
      </w:pPr>
      <w:r>
        <w:rPr>
          <w:sz w:val="40"/>
          <w:szCs w:val="40"/>
        </w:rPr>
        <w:t xml:space="preserve">Volunteering </w:t>
      </w:r>
      <w:r w:rsidR="00E20708">
        <w:rPr>
          <w:sz w:val="40"/>
          <w:szCs w:val="40"/>
        </w:rPr>
        <w:t>Issues</w:t>
      </w:r>
      <w:r>
        <w:rPr>
          <w:sz w:val="40"/>
          <w:szCs w:val="40"/>
        </w:rPr>
        <w:t xml:space="preserve"> Related</w:t>
      </w:r>
      <w:r w:rsidR="00E20708">
        <w:rPr>
          <w:sz w:val="40"/>
          <w:szCs w:val="40"/>
        </w:rPr>
        <w:t xml:space="preserve"> </w:t>
      </w:r>
      <w:r w:rsidR="00D65AF0">
        <w:rPr>
          <w:sz w:val="40"/>
          <w:szCs w:val="40"/>
        </w:rPr>
        <w:t>t</w:t>
      </w:r>
      <w:r w:rsidR="009235E4" w:rsidRPr="009235E4">
        <w:rPr>
          <w:sz w:val="40"/>
          <w:szCs w:val="40"/>
        </w:rPr>
        <w:t>he Recruitment, Selection, Supervi</w:t>
      </w:r>
      <w:r>
        <w:rPr>
          <w:sz w:val="40"/>
          <w:szCs w:val="40"/>
        </w:rPr>
        <w:t>sion and Retention</w:t>
      </w:r>
    </w:p>
    <w:p w:rsidR="00CC166E" w:rsidRDefault="00030AF2" w:rsidP="00172551">
      <w:pPr>
        <w:jc w:val="both"/>
        <w:rPr>
          <w:sz w:val="24"/>
          <w:szCs w:val="24"/>
        </w:rPr>
      </w:pPr>
      <w:r>
        <w:rPr>
          <w:sz w:val="24"/>
          <w:szCs w:val="24"/>
        </w:rPr>
        <w:t>The National Survey of Volunteering by Volunteering Australia (2011) ident</w:t>
      </w:r>
      <w:r w:rsidR="008F3CCA">
        <w:rPr>
          <w:sz w:val="24"/>
          <w:szCs w:val="24"/>
        </w:rPr>
        <w:t>ified 11 major issues related to</w:t>
      </w:r>
      <w:r>
        <w:rPr>
          <w:sz w:val="24"/>
          <w:szCs w:val="24"/>
        </w:rPr>
        <w:t xml:space="preserve"> volunteering in Australia. This essay will now explore five of these and how they relate to the recruitment, selection, supervision and retention of volunteer</w:t>
      </w:r>
      <w:r w:rsidR="00D65AF0">
        <w:rPr>
          <w:sz w:val="24"/>
          <w:szCs w:val="24"/>
        </w:rPr>
        <w:t>s.</w:t>
      </w:r>
    </w:p>
    <w:p w:rsidR="004E687E" w:rsidRPr="00513D3C" w:rsidRDefault="00D65AF0" w:rsidP="00D65AF0">
      <w:pPr>
        <w:pStyle w:val="ListParagraph"/>
        <w:numPr>
          <w:ilvl w:val="0"/>
          <w:numId w:val="32"/>
        </w:numPr>
        <w:jc w:val="both"/>
        <w:rPr>
          <w:b/>
        </w:rPr>
      </w:pPr>
      <w:r w:rsidRPr="00513D3C">
        <w:rPr>
          <w:b/>
        </w:rPr>
        <w:t>Diverse Representation</w:t>
      </w:r>
    </w:p>
    <w:p w:rsidR="002B1434" w:rsidRDefault="00370CF9" w:rsidP="004E687E">
      <w:pPr>
        <w:jc w:val="both"/>
      </w:pPr>
      <w:r>
        <w:t xml:space="preserve">A </w:t>
      </w:r>
      <w:r w:rsidR="003312C5">
        <w:t xml:space="preserve">targeted </w:t>
      </w:r>
      <w:r w:rsidR="003312C5" w:rsidRPr="006F485B">
        <w:rPr>
          <w:b/>
        </w:rPr>
        <w:t>recruitment strategy</w:t>
      </w:r>
      <w:r w:rsidR="00534E2B" w:rsidRPr="00534E2B">
        <w:t xml:space="preserve"> and</w:t>
      </w:r>
      <w:r w:rsidR="00534E2B" w:rsidRPr="006F485B">
        <w:rPr>
          <w:b/>
        </w:rPr>
        <w:t xml:space="preserve"> selection process</w:t>
      </w:r>
      <w:r w:rsidR="00513D3C">
        <w:rPr>
          <w:b/>
        </w:rPr>
        <w:t xml:space="preserve"> </w:t>
      </w:r>
      <w:r w:rsidRPr="00513D3C">
        <w:t>reach</w:t>
      </w:r>
      <w:r w:rsidR="00513D3C">
        <w:t>es</w:t>
      </w:r>
      <w:r w:rsidR="0077697A">
        <w:t xml:space="preserve"> out to the desired population</w:t>
      </w:r>
      <w:r>
        <w:t xml:space="preserve"> </w:t>
      </w:r>
      <w:r w:rsidR="00E20708">
        <w:t>to ensure</w:t>
      </w:r>
      <w:r w:rsidR="00D30EA6">
        <w:t xml:space="preserve"> that there is</w:t>
      </w:r>
      <w:r w:rsidR="00741D87">
        <w:t xml:space="preserve"> diverse</w:t>
      </w:r>
      <w:r w:rsidR="00E20708">
        <w:t xml:space="preserve"> representation</w:t>
      </w:r>
      <w:r w:rsidR="00513D3C">
        <w:t xml:space="preserve"> of</w:t>
      </w:r>
      <w:r w:rsidR="00E20708">
        <w:t xml:space="preserve"> </w:t>
      </w:r>
      <w:r w:rsidR="00513D3C">
        <w:t>backgrounds, skills</w:t>
      </w:r>
      <w:r w:rsidR="00534E2B">
        <w:t xml:space="preserve"> </w:t>
      </w:r>
      <w:r w:rsidR="00513D3C">
        <w:t xml:space="preserve">and </w:t>
      </w:r>
      <w:r w:rsidR="00534E2B">
        <w:t>life experience</w:t>
      </w:r>
      <w:r>
        <w:t xml:space="preserve">s </w:t>
      </w:r>
      <w:r w:rsidR="00513D3C">
        <w:t>on the committee in an attempt to represent the</w:t>
      </w:r>
      <w:r>
        <w:t xml:space="preserve"> youth</w:t>
      </w:r>
      <w:r w:rsidR="00513D3C">
        <w:t xml:space="preserve"> population</w:t>
      </w:r>
      <w:r>
        <w:t xml:space="preserve"> </w:t>
      </w:r>
      <w:r w:rsidR="00513D3C">
        <w:t xml:space="preserve">(e.g. age, gender, indigenous and CALD population, ethnicities, disadvantaged youth such as same-sex attracted or homeless youth as well as high achieving youth and those from challenging situation including those suffering mental health </w:t>
      </w:r>
      <w:r w:rsidR="00513D3C">
        <w:lastRenderedPageBreak/>
        <w:t>problems) i</w:t>
      </w:r>
      <w:r>
        <w:t>n the community</w:t>
      </w:r>
      <w:r w:rsidR="00513D3C">
        <w:t xml:space="preserve"> and interests of their peers (The Forum of Youth Investment 2007; Texas </w:t>
      </w:r>
      <w:proofErr w:type="spellStart"/>
      <w:r w:rsidR="00513D3C">
        <w:t>AgriLife</w:t>
      </w:r>
      <w:proofErr w:type="spellEnd"/>
      <w:r w:rsidR="00513D3C">
        <w:t xml:space="preserve"> 2009)</w:t>
      </w:r>
      <w:r w:rsidR="00741D87">
        <w:t>.</w:t>
      </w:r>
      <w:r w:rsidR="00EF7493">
        <w:t xml:space="preserve"> </w:t>
      </w:r>
      <w:r w:rsidR="0077697A">
        <w:t xml:space="preserve">All youth, regardless of their background or life experience, have unique perspectives to offer authentic stories on what it takes to help and ‘be’ young people (The Forum of Youth Investment 2007; Texas </w:t>
      </w:r>
      <w:proofErr w:type="spellStart"/>
      <w:r w:rsidR="0077697A">
        <w:t>AgriLife</w:t>
      </w:r>
      <w:proofErr w:type="spellEnd"/>
      <w:r w:rsidR="0077697A">
        <w:t xml:space="preserve"> 2009). </w:t>
      </w:r>
      <w:r w:rsidR="009F4736">
        <w:t>People from disad</w:t>
      </w:r>
      <w:r w:rsidR="009235E4">
        <w:t>vantaged backgrounds</w:t>
      </w:r>
      <w:r w:rsidR="0077697A">
        <w:t xml:space="preserve"> for example</w:t>
      </w:r>
      <w:r w:rsidR="009F4736">
        <w:t xml:space="preserve"> frequently have deep insights into problems and powerful recommendations for change (</w:t>
      </w:r>
      <w:r w:rsidR="009F4736" w:rsidRPr="00E16A7E">
        <w:t>The Forum of Youth Investment 2007).</w:t>
      </w:r>
      <w:r w:rsidR="00C8061D">
        <w:t xml:space="preserve"> </w:t>
      </w:r>
    </w:p>
    <w:p w:rsidR="00F651DC" w:rsidRPr="000104A5" w:rsidRDefault="008127C1" w:rsidP="000104A5">
      <w:pPr>
        <w:pStyle w:val="ListParagraph"/>
        <w:numPr>
          <w:ilvl w:val="0"/>
          <w:numId w:val="32"/>
        </w:numPr>
        <w:rPr>
          <w:b/>
        </w:rPr>
      </w:pPr>
      <w:r w:rsidRPr="000104A5">
        <w:rPr>
          <w:b/>
        </w:rPr>
        <w:t>Relationships b</w:t>
      </w:r>
      <w:r w:rsidR="00F651DC" w:rsidRPr="000104A5">
        <w:rPr>
          <w:b/>
        </w:rPr>
        <w:t>etween Staff and Volunteers</w:t>
      </w:r>
    </w:p>
    <w:p w:rsidR="00F93B48" w:rsidRDefault="007A2FE7" w:rsidP="00F93B48">
      <w:pPr>
        <w:jc w:val="both"/>
      </w:pPr>
      <w:r>
        <w:t>One of the</w:t>
      </w:r>
      <w:r w:rsidR="00513D3C">
        <w:t xml:space="preserve"> three most important aspects that </w:t>
      </w:r>
      <w:proofErr w:type="gramStart"/>
      <w:r w:rsidR="00513D3C">
        <w:t>contributes</w:t>
      </w:r>
      <w:proofErr w:type="gramEnd"/>
      <w:r w:rsidR="00513D3C">
        <w:t xml:space="preserve"> to volunteers continuing </w:t>
      </w:r>
      <w:r>
        <w:t>in the future in the Volunteering Report (2011) was the importance of matching volunteers to their int</w:t>
      </w:r>
      <w:r w:rsidR="00513D3C">
        <w:t>erest and/or skills and</w:t>
      </w:r>
      <w:r>
        <w:t xml:space="preserve"> the values of the organisation. This </w:t>
      </w:r>
      <w:r w:rsidR="00513D3C">
        <w:t>makes the relationship between staff and volunteers an important issue in the supervision of a volunteer program. This relationship is influenced by</w:t>
      </w:r>
      <w:r w:rsidR="005426BC">
        <w:t xml:space="preserve"> </w:t>
      </w:r>
      <w:r w:rsidR="00513D3C">
        <w:t xml:space="preserve">supervision mechanisms, </w:t>
      </w:r>
      <w:r w:rsidR="007971D5">
        <w:t>keep</w:t>
      </w:r>
      <w:r w:rsidR="00513D3C">
        <w:t>ing</w:t>
      </w:r>
      <w:r w:rsidR="007971D5">
        <w:t xml:space="preserve"> communication</w:t>
      </w:r>
      <w:r w:rsidR="00F93B48">
        <w:t xml:space="preserve"> lines open</w:t>
      </w:r>
      <w:r w:rsidR="00513D3C">
        <w:t>, providing informal briefs as well as</w:t>
      </w:r>
      <w:r>
        <w:t xml:space="preserve"> coach</w:t>
      </w:r>
      <w:r w:rsidR="00513D3C">
        <w:t>ing</w:t>
      </w:r>
      <w:r>
        <w:t>, support</w:t>
      </w:r>
      <w:r w:rsidR="00513D3C">
        <w:t>ing, facilitating</w:t>
      </w:r>
      <w:r>
        <w:t xml:space="preserve"> regular</w:t>
      </w:r>
      <w:r w:rsidR="00F93B48">
        <w:t xml:space="preserve"> f</w:t>
      </w:r>
      <w:r w:rsidR="00513D3C">
        <w:t>eedback</w:t>
      </w:r>
      <w:r w:rsidR="00F93B48">
        <w:t xml:space="preserve"> </w:t>
      </w:r>
      <w:r>
        <w:t xml:space="preserve">to </w:t>
      </w:r>
      <w:r w:rsidR="00513D3C">
        <w:t xml:space="preserve">get to </w:t>
      </w:r>
      <w:r>
        <w:t>know the volunteers</w:t>
      </w:r>
      <w:r w:rsidR="005426BC">
        <w:t xml:space="preserve"> </w:t>
      </w:r>
      <w:r w:rsidR="00513D3C">
        <w:t xml:space="preserve">better </w:t>
      </w:r>
      <w:r w:rsidR="005426BC">
        <w:t xml:space="preserve">(The Forum </w:t>
      </w:r>
      <w:proofErr w:type="gramStart"/>
      <w:r w:rsidR="005426BC">
        <w:t>For</w:t>
      </w:r>
      <w:proofErr w:type="gramEnd"/>
      <w:r w:rsidR="005426BC">
        <w:t xml:space="preserve"> Youth Investment 2007)</w:t>
      </w:r>
      <w:r>
        <w:t xml:space="preserve">. </w:t>
      </w:r>
      <w:r w:rsidR="005426BC">
        <w:t>M</w:t>
      </w:r>
      <w:r>
        <w:t>anager</w:t>
      </w:r>
      <w:r w:rsidR="005426BC">
        <w:t>s must provide</w:t>
      </w:r>
      <w:r>
        <w:t xml:space="preserve"> </w:t>
      </w:r>
      <w:r w:rsidR="00F93B48">
        <w:t xml:space="preserve">an opportunity for both staff and volunteers to voice their issues, fears, </w:t>
      </w:r>
      <w:r>
        <w:t xml:space="preserve">concerns and grievances </w:t>
      </w:r>
      <w:r w:rsidR="007971D5">
        <w:t>(</w:t>
      </w:r>
      <w:proofErr w:type="spellStart"/>
      <w:r w:rsidR="00F93B48">
        <w:t>Crissman</w:t>
      </w:r>
      <w:proofErr w:type="spellEnd"/>
      <w:r w:rsidR="00F93B48">
        <w:t xml:space="preserve"> 2011); </w:t>
      </w:r>
      <w:r w:rsidR="00513D3C">
        <w:t>Merrill 2005) at the same time as encouraging</w:t>
      </w:r>
      <w:r w:rsidR="007971D5">
        <w:t xml:space="preserve"> </w:t>
      </w:r>
      <w:r w:rsidR="00513D3C">
        <w:t>y</w:t>
      </w:r>
      <w:r>
        <w:t>oung</w:t>
      </w:r>
      <w:r w:rsidR="00F93B48">
        <w:t xml:space="preserve"> volunteers</w:t>
      </w:r>
      <w:r>
        <w:t xml:space="preserve"> to share</w:t>
      </w:r>
      <w:r w:rsidR="00F93B48">
        <w:t xml:space="preserve"> of interes</w:t>
      </w:r>
      <w:r>
        <w:t>ts, skills and passion to encourage</w:t>
      </w:r>
      <w:r w:rsidR="00F93B48">
        <w:t xml:space="preserve"> further self</w:t>
      </w:r>
      <w:r w:rsidR="00513D3C">
        <w:t>-development and improve</w:t>
      </w:r>
      <w:r>
        <w:t xml:space="preserve"> their performance</w:t>
      </w:r>
      <w:r w:rsidR="00F93B48">
        <w:t xml:space="preserve"> (</w:t>
      </w:r>
      <w:r>
        <w:t xml:space="preserve">Merrill 2005; </w:t>
      </w:r>
      <w:proofErr w:type="spellStart"/>
      <w:r w:rsidR="000104A5">
        <w:t>Gregor</w:t>
      </w:r>
      <w:proofErr w:type="spellEnd"/>
      <w:r w:rsidR="000104A5">
        <w:t xml:space="preserve">, </w:t>
      </w:r>
      <w:proofErr w:type="spellStart"/>
      <w:r w:rsidR="000104A5">
        <w:t>Geale</w:t>
      </w:r>
      <w:proofErr w:type="spellEnd"/>
      <w:r w:rsidR="000104A5">
        <w:t xml:space="preserve"> &amp; </w:t>
      </w:r>
      <w:proofErr w:type="spellStart"/>
      <w:r w:rsidR="000104A5">
        <w:t>Creyton</w:t>
      </w:r>
      <w:proofErr w:type="spellEnd"/>
      <w:r w:rsidR="000104A5">
        <w:t xml:space="preserve"> 2011)</w:t>
      </w:r>
      <w:r w:rsidR="00F93B48">
        <w:t xml:space="preserve">. </w:t>
      </w:r>
      <w:r w:rsidR="000104A5">
        <w:t>Feedback is</w:t>
      </w:r>
      <w:r w:rsidR="00CC4C6B">
        <w:t xml:space="preserve"> an opportunity</w:t>
      </w:r>
      <w:r w:rsidR="00F93B48">
        <w:t xml:space="preserve"> to make improvements</w:t>
      </w:r>
      <w:r w:rsidR="000104A5">
        <w:t xml:space="preserve"> to the program, and </w:t>
      </w:r>
      <w:r w:rsidR="00CC4C6B">
        <w:t>see the impact that volunteers</w:t>
      </w:r>
      <w:r w:rsidR="00F93B48">
        <w:t xml:space="preserve"> are havi</w:t>
      </w:r>
      <w:r w:rsidR="009235E4">
        <w:t>ng on the program</w:t>
      </w:r>
      <w:r w:rsidR="00F93B48">
        <w:t xml:space="preserve"> (</w:t>
      </w:r>
      <w:proofErr w:type="spellStart"/>
      <w:r w:rsidR="00F93B48">
        <w:t>Merill</w:t>
      </w:r>
      <w:proofErr w:type="spellEnd"/>
      <w:r w:rsidR="00F93B48">
        <w:t xml:space="preserve"> 2005).</w:t>
      </w:r>
      <w:r w:rsidR="005426BC">
        <w:t xml:space="preserve"> Only 10.7% of organisational respondents said they had given feedback about the volunteer’s contribution or their value as a team member (Volunteering Australia 2011).</w:t>
      </w:r>
      <w:r w:rsidR="009F4B0F">
        <w:t xml:space="preserve"> </w:t>
      </w:r>
    </w:p>
    <w:p w:rsidR="001934AB" w:rsidRPr="000104A5" w:rsidRDefault="001934AB" w:rsidP="000104A5">
      <w:pPr>
        <w:pStyle w:val="ListParagraph"/>
        <w:numPr>
          <w:ilvl w:val="0"/>
          <w:numId w:val="32"/>
        </w:numPr>
        <w:jc w:val="both"/>
        <w:rPr>
          <w:b/>
        </w:rPr>
      </w:pPr>
      <w:r w:rsidRPr="000104A5">
        <w:rPr>
          <w:b/>
        </w:rPr>
        <w:t>Recognition, Incentives and Rewards</w:t>
      </w:r>
    </w:p>
    <w:p w:rsidR="000104A5" w:rsidRDefault="00D30EA6" w:rsidP="00894490">
      <w:pPr>
        <w:jc w:val="both"/>
      </w:pPr>
      <w:r>
        <w:t xml:space="preserve">The National Survey of Volunteering Issues (2010) stated the importance of </w:t>
      </w:r>
      <w:r w:rsidR="000104A5">
        <w:t>being recognised. 43.2% of volunteer respondents</w:t>
      </w:r>
      <w:r>
        <w:t xml:space="preserve"> said that being accepted as a valuable team member was the mos</w:t>
      </w:r>
      <w:r w:rsidR="000104A5">
        <w:t xml:space="preserve">t important form of recognition. Being acknowledged, recognised and rewarded is an important part of retaining volunteers as it provides an incentive to </w:t>
      </w:r>
      <w:r>
        <w:t>motivate volunteers and give</w:t>
      </w:r>
      <w:r w:rsidR="000104A5">
        <w:t>s</w:t>
      </w:r>
      <w:r>
        <w:t xml:space="preserve"> them something to strive towards (Whitehouse City Council 2010; </w:t>
      </w:r>
      <w:proofErr w:type="spellStart"/>
      <w:r>
        <w:t>Cris</w:t>
      </w:r>
      <w:r w:rsidR="000104A5">
        <w:t>sman</w:t>
      </w:r>
      <w:proofErr w:type="spellEnd"/>
      <w:r w:rsidR="000104A5">
        <w:t xml:space="preserve"> 2011)</w:t>
      </w:r>
      <w:r>
        <w:t xml:space="preserve">. </w:t>
      </w:r>
      <w:r w:rsidR="000104A5">
        <w:t xml:space="preserve">Being rewarded includes providing </w:t>
      </w:r>
      <w:r w:rsidR="00CF4AFB">
        <w:t>a letter of acknow</w:t>
      </w:r>
      <w:r>
        <w:t>ledgement,</w:t>
      </w:r>
      <w:r w:rsidR="007D5D87">
        <w:t xml:space="preserve"> recommendation or a reference</w:t>
      </w:r>
      <w:r w:rsidR="000104A5">
        <w:t xml:space="preserve"> upon completion of their time on the committee. T</w:t>
      </w:r>
      <w:r w:rsidR="008F1885" w:rsidRPr="008F1885">
        <w:t xml:space="preserve">alented and committed youth volunteers may </w:t>
      </w:r>
      <w:r w:rsidR="000104A5">
        <w:t xml:space="preserve">also </w:t>
      </w:r>
      <w:r w:rsidR="008F1885" w:rsidRPr="008F1885">
        <w:t>be offered part-time staff positions, apprenticeships, traineeships, training, scholarships and i</w:t>
      </w:r>
      <w:r w:rsidR="005426BC">
        <w:t>nternships</w:t>
      </w:r>
      <w:r w:rsidR="003273C1">
        <w:t xml:space="preserve"> (The Forum of Youth Investment 2007)</w:t>
      </w:r>
      <w:r w:rsidR="000104A5">
        <w:t xml:space="preserve">. Other methods of incentives include </w:t>
      </w:r>
      <w:r w:rsidR="000104A5" w:rsidRPr="009F4B0F">
        <w:t>an ambassador program</w:t>
      </w:r>
      <w:r w:rsidR="000104A5">
        <w:t>,</w:t>
      </w:r>
      <w:r w:rsidR="000104A5" w:rsidRPr="009F4B0F">
        <w:t xml:space="preserve"> a mentor scheme</w:t>
      </w:r>
      <w:r w:rsidR="005C1AD0">
        <w:t>,</w:t>
      </w:r>
      <w:r w:rsidR="000104A5" w:rsidRPr="009F4B0F">
        <w:t xml:space="preserve"> </w:t>
      </w:r>
      <w:r w:rsidR="005C1AD0">
        <w:t>young volunteers c</w:t>
      </w:r>
      <w:r w:rsidR="000104A5">
        <w:t xml:space="preserve">ould </w:t>
      </w:r>
      <w:r w:rsidR="005C1AD0">
        <w:t xml:space="preserve">be invited to </w:t>
      </w:r>
      <w:r w:rsidR="000104A5" w:rsidRPr="009F4B0F">
        <w:t>join existing committ</w:t>
      </w:r>
      <w:r w:rsidR="000104A5">
        <w:t>ees (such as Hawkesbury Skills) and</w:t>
      </w:r>
      <w:r w:rsidR="000104A5" w:rsidRPr="009F4B0F">
        <w:t xml:space="preserve"> attend forums in local community (e.g. Hawkesbury</w:t>
      </w:r>
      <w:r w:rsidR="005C1AD0">
        <w:t xml:space="preserve"> Community Care Forum)</w:t>
      </w:r>
      <w:r w:rsidR="000104A5">
        <w:t xml:space="preserve"> as well as</w:t>
      </w:r>
      <w:r w:rsidR="005C1AD0">
        <w:t xml:space="preserve"> ensure that they</w:t>
      </w:r>
      <w:r w:rsidR="000104A5">
        <w:t xml:space="preserve"> </w:t>
      </w:r>
      <w:r w:rsidR="000104A5" w:rsidRPr="00E16A7E">
        <w:t>b</w:t>
      </w:r>
      <w:r w:rsidR="000104A5">
        <w:t>ecome a part of a</w:t>
      </w:r>
      <w:r w:rsidR="000104A5" w:rsidRPr="00E16A7E">
        <w:t xml:space="preserve"> peak youth organisations</w:t>
      </w:r>
      <w:r w:rsidR="000104A5">
        <w:t xml:space="preserve"> (e.g. NSW Youth Advisory Council), conduct focus groups at their school or lead projects (Volunteer Queensland 2011).</w:t>
      </w:r>
    </w:p>
    <w:p w:rsidR="008F3CCA" w:rsidRPr="000104A5" w:rsidRDefault="008F3CCA" w:rsidP="000104A5">
      <w:pPr>
        <w:pStyle w:val="ListParagraph"/>
        <w:numPr>
          <w:ilvl w:val="0"/>
          <w:numId w:val="32"/>
        </w:numPr>
        <w:rPr>
          <w:b/>
        </w:rPr>
      </w:pPr>
      <w:r w:rsidRPr="000104A5">
        <w:rPr>
          <w:b/>
        </w:rPr>
        <w:t>Involvement</w:t>
      </w:r>
      <w:r w:rsidR="001C2F72" w:rsidRPr="000104A5">
        <w:rPr>
          <w:b/>
        </w:rPr>
        <w:t>,</w:t>
      </w:r>
      <w:r w:rsidRPr="000104A5">
        <w:rPr>
          <w:b/>
        </w:rPr>
        <w:t xml:space="preserve"> Belonging and Purpose</w:t>
      </w:r>
    </w:p>
    <w:p w:rsidR="005C1AD0" w:rsidRPr="000104A5" w:rsidRDefault="009F4B0F" w:rsidP="005C1AD0">
      <w:pPr>
        <w:jc w:val="both"/>
      </w:pPr>
      <w:r>
        <w:t>T</w:t>
      </w:r>
      <w:r w:rsidR="008F3CCA">
        <w:t xml:space="preserve">he National Survey of Volunteering (2011) </w:t>
      </w:r>
      <w:r w:rsidR="001C2F72">
        <w:t xml:space="preserve">discusses the importance of creating belonging and purpose to retain volunteers. </w:t>
      </w:r>
      <w:r>
        <w:t>The survey summarised</w:t>
      </w:r>
      <w:r w:rsidR="001C2F72">
        <w:t xml:space="preserve"> that</w:t>
      </w:r>
      <w:r w:rsidR="008459E2">
        <w:t xml:space="preserve"> 9 out of 10 volunteers </w:t>
      </w:r>
      <w:r>
        <w:t>found t</w:t>
      </w:r>
      <w:r w:rsidR="008459E2">
        <w:t>he</w:t>
      </w:r>
      <w:r w:rsidR="008F3CCA">
        <w:t xml:space="preserve"> vol</w:t>
      </w:r>
      <w:r w:rsidR="008459E2">
        <w:t>unteering was</w:t>
      </w:r>
      <w:r>
        <w:t xml:space="preserve"> satisfying,</w:t>
      </w:r>
      <w:r w:rsidR="008F3CCA">
        <w:t xml:space="preserve"> largely due to the difference they make to the community and the sense of purpose their volunteering gives them. </w:t>
      </w:r>
      <w:proofErr w:type="spellStart"/>
      <w:r w:rsidR="008459E2">
        <w:t>Gregor</w:t>
      </w:r>
      <w:proofErr w:type="spellEnd"/>
      <w:r w:rsidR="008459E2">
        <w:t xml:space="preserve">, </w:t>
      </w:r>
      <w:proofErr w:type="spellStart"/>
      <w:r w:rsidR="008459E2">
        <w:t>Geale</w:t>
      </w:r>
      <w:proofErr w:type="spellEnd"/>
      <w:r w:rsidR="008459E2">
        <w:t xml:space="preserve"> &amp; </w:t>
      </w:r>
      <w:proofErr w:type="spellStart"/>
      <w:r w:rsidR="008459E2">
        <w:t>Creyton</w:t>
      </w:r>
      <w:proofErr w:type="spellEnd"/>
      <w:r w:rsidR="008459E2">
        <w:t xml:space="preserve"> (2011) </w:t>
      </w:r>
      <w:r w:rsidR="001C2F72">
        <w:t>confirmed this fact, stating that being involved in volunteering encourages a sense o</w:t>
      </w:r>
      <w:r w:rsidR="00BD443F">
        <w:t xml:space="preserve">f ownership, accountability, </w:t>
      </w:r>
      <w:r w:rsidR="00BD443F">
        <w:lastRenderedPageBreak/>
        <w:t xml:space="preserve">commitment, </w:t>
      </w:r>
      <w:r w:rsidR="008459E2">
        <w:t>loyal</w:t>
      </w:r>
      <w:r w:rsidR="00BD443F">
        <w:t>ty</w:t>
      </w:r>
      <w:r w:rsidR="008459E2">
        <w:t xml:space="preserve"> and satisfi</w:t>
      </w:r>
      <w:r w:rsidR="00BD443F">
        <w:t>ed</w:t>
      </w:r>
      <w:r w:rsidR="001C2F72">
        <w:t xml:space="preserve"> yo</w:t>
      </w:r>
      <w:r w:rsidR="008459E2">
        <w:t>ung volunteers. As a result, m</w:t>
      </w:r>
      <w:r w:rsidR="005C1AD0">
        <w:t xml:space="preserve">anagers must delegate and give youth volunteers </w:t>
      </w:r>
      <w:r w:rsidR="005C1AD0" w:rsidRPr="009F4B0F">
        <w:t xml:space="preserve">responsibilities and </w:t>
      </w:r>
      <w:r w:rsidR="005C1AD0">
        <w:t>authority</w:t>
      </w:r>
      <w:r w:rsidR="00F74686">
        <w:t xml:space="preserve"> for tasks, projects and programs</w:t>
      </w:r>
      <w:r w:rsidR="005C1AD0">
        <w:t xml:space="preserve"> </w:t>
      </w:r>
      <w:r w:rsidR="00BD443F">
        <w:t>so that they</w:t>
      </w:r>
      <w:r w:rsidR="005C1AD0">
        <w:t xml:space="preserve"> </w:t>
      </w:r>
      <w:r w:rsidR="00F74686">
        <w:t>become</w:t>
      </w:r>
      <w:r w:rsidR="005C1AD0">
        <w:t xml:space="preserve"> involved in the committee</w:t>
      </w:r>
      <w:r w:rsidR="00F74686">
        <w:t xml:space="preserve"> and develop a significant sense of belonging</w:t>
      </w:r>
      <w:r w:rsidR="005C1AD0" w:rsidRPr="009F4B0F">
        <w:t xml:space="preserve"> (The Forum</w:t>
      </w:r>
      <w:r w:rsidR="00F74686">
        <w:t xml:space="preserve"> of Youth 2007; </w:t>
      </w:r>
      <w:r w:rsidR="008459E2">
        <w:t>Merrill 2005;</w:t>
      </w:r>
      <w:r w:rsidR="005C1AD0" w:rsidRPr="000104A5">
        <w:t xml:space="preserve"> </w:t>
      </w:r>
      <w:proofErr w:type="spellStart"/>
      <w:r w:rsidR="008459E2">
        <w:t>Gregor</w:t>
      </w:r>
      <w:proofErr w:type="spellEnd"/>
      <w:r w:rsidR="008459E2">
        <w:t xml:space="preserve">, </w:t>
      </w:r>
      <w:proofErr w:type="spellStart"/>
      <w:r w:rsidR="008459E2">
        <w:t>Geale</w:t>
      </w:r>
      <w:proofErr w:type="spellEnd"/>
      <w:r w:rsidR="008459E2">
        <w:t xml:space="preserve"> &amp; </w:t>
      </w:r>
      <w:proofErr w:type="spellStart"/>
      <w:r w:rsidR="008459E2">
        <w:t>Creyton</w:t>
      </w:r>
      <w:proofErr w:type="spellEnd"/>
      <w:r w:rsidR="008459E2">
        <w:t xml:space="preserve"> 2011</w:t>
      </w:r>
      <w:r w:rsidR="005C1AD0" w:rsidRPr="000104A5">
        <w:t>).</w:t>
      </w:r>
    </w:p>
    <w:p w:rsidR="00F74686" w:rsidRPr="00F74686" w:rsidRDefault="008127C1" w:rsidP="00F74686">
      <w:pPr>
        <w:pStyle w:val="ListParagraph"/>
        <w:numPr>
          <w:ilvl w:val="0"/>
          <w:numId w:val="32"/>
        </w:numPr>
        <w:jc w:val="both"/>
        <w:rPr>
          <w:b/>
        </w:rPr>
      </w:pPr>
      <w:r w:rsidRPr="00F74686">
        <w:rPr>
          <w:b/>
        </w:rPr>
        <w:t>Training and Support</w:t>
      </w:r>
    </w:p>
    <w:p w:rsidR="00F74686" w:rsidRDefault="008F3CCA" w:rsidP="00F74686">
      <w:pPr>
        <w:jc w:val="both"/>
      </w:pPr>
      <w:r>
        <w:t xml:space="preserve">The National Survey of Volunteering (2011) </w:t>
      </w:r>
      <w:r w:rsidR="00F74686">
        <w:t>also highlighted</w:t>
      </w:r>
      <w:r>
        <w:t xml:space="preserve"> the importance of providing access to training, educat</w:t>
      </w:r>
      <w:r w:rsidR="00BF6452">
        <w:t>io</w:t>
      </w:r>
      <w:r w:rsidR="00F74686">
        <w:t>n and support to</w:t>
      </w:r>
      <w:r w:rsidR="009F4B0F">
        <w:t xml:space="preserve"> encourage</w:t>
      </w:r>
      <w:r w:rsidR="00F74686">
        <w:t xml:space="preserve"> the retention of volunteers</w:t>
      </w:r>
      <w:r>
        <w:t xml:space="preserve">. </w:t>
      </w:r>
      <w:r w:rsidR="00BF6452">
        <w:t>Amongst Australian volunteers, training gave the majority of the volunteers the necessary skills for their role (78.9%), contributed to personal development (45.1%) and was one of the 3 top pri</w:t>
      </w:r>
      <w:r w:rsidR="009F4B0F">
        <w:t xml:space="preserve">orities </w:t>
      </w:r>
      <w:r w:rsidR="00F74686">
        <w:t xml:space="preserve">most frequently mentioned by </w:t>
      </w:r>
      <w:r w:rsidR="00BF6452">
        <w:t xml:space="preserve">respondents (Volunteering Australia 2011). </w:t>
      </w:r>
      <w:r w:rsidR="00F74686">
        <w:t>An ongoing planning and training process that begins in induction, is therefore necessary when working with staff, mentors and committee members to educate them about their role as well as build strengths, life-skills, leadership skills and confidence of youth volunteers (</w:t>
      </w:r>
      <w:proofErr w:type="spellStart"/>
      <w:r w:rsidR="00F74686">
        <w:t>Gregor</w:t>
      </w:r>
      <w:proofErr w:type="spellEnd"/>
      <w:r w:rsidR="00F74686">
        <w:t xml:space="preserve">, </w:t>
      </w:r>
      <w:proofErr w:type="spellStart"/>
      <w:r w:rsidR="00F74686">
        <w:t>Geale</w:t>
      </w:r>
      <w:proofErr w:type="spellEnd"/>
      <w:r w:rsidR="00F74686">
        <w:t xml:space="preserve"> &amp; </w:t>
      </w:r>
      <w:proofErr w:type="spellStart"/>
      <w:r w:rsidR="00F74686">
        <w:t>Creyton</w:t>
      </w:r>
      <w:proofErr w:type="spellEnd"/>
      <w:r w:rsidR="00F74686">
        <w:t xml:space="preserve"> 2011). Providing information and opportunities to build communication, planning, teamwork, research and analytical tools will ensure that young people are well-prepared to fulfil their responsibilities on the </w:t>
      </w:r>
      <w:proofErr w:type="spellStart"/>
      <w:r w:rsidR="00F74686">
        <w:t>commitee</w:t>
      </w:r>
      <w:proofErr w:type="spellEnd"/>
      <w:r w:rsidR="00F74686">
        <w:t xml:space="preserve"> (</w:t>
      </w:r>
      <w:proofErr w:type="spellStart"/>
      <w:r w:rsidR="00F74686">
        <w:t>Gregor</w:t>
      </w:r>
      <w:proofErr w:type="spellEnd"/>
      <w:r w:rsidR="00F74686">
        <w:t xml:space="preserve">, </w:t>
      </w:r>
      <w:proofErr w:type="spellStart"/>
      <w:r w:rsidR="00F74686">
        <w:t>Geale</w:t>
      </w:r>
      <w:proofErr w:type="spellEnd"/>
      <w:r w:rsidR="00F74686">
        <w:t xml:space="preserve"> &amp; </w:t>
      </w:r>
      <w:proofErr w:type="spellStart"/>
      <w:r w:rsidR="00F74686">
        <w:t>Creyton</w:t>
      </w:r>
      <w:proofErr w:type="spellEnd"/>
      <w:r w:rsidR="00F74686">
        <w:t xml:space="preserve"> 2011). </w:t>
      </w:r>
    </w:p>
    <w:p w:rsidR="007E32BB" w:rsidRDefault="007E32BB" w:rsidP="003273C1">
      <w:pPr>
        <w:jc w:val="both"/>
      </w:pPr>
    </w:p>
    <w:p w:rsidR="005B6EFF" w:rsidRDefault="00657271" w:rsidP="005B6EFF">
      <w:pPr>
        <w:jc w:val="center"/>
        <w:rPr>
          <w:sz w:val="40"/>
          <w:szCs w:val="40"/>
        </w:rPr>
      </w:pPr>
      <w:r>
        <w:rPr>
          <w:sz w:val="40"/>
          <w:szCs w:val="40"/>
        </w:rPr>
        <w:t>Communication Barriers</w:t>
      </w:r>
    </w:p>
    <w:p w:rsidR="00F74686" w:rsidRDefault="005B6EFF" w:rsidP="00657271">
      <w:pPr>
        <w:jc w:val="both"/>
      </w:pPr>
      <w:r w:rsidRPr="00BB0146">
        <w:t xml:space="preserve">There are many </w:t>
      </w:r>
      <w:r w:rsidR="00657271" w:rsidRPr="00BB0146">
        <w:t xml:space="preserve">communication </w:t>
      </w:r>
      <w:r w:rsidRPr="00BB0146">
        <w:t xml:space="preserve">barriers </w:t>
      </w:r>
      <w:r w:rsidR="00657271" w:rsidRPr="00BB0146">
        <w:t>that</w:t>
      </w:r>
      <w:r w:rsidRPr="00BB0146">
        <w:t xml:space="preserve"> youth volunteers</w:t>
      </w:r>
      <w:r w:rsidR="00657271" w:rsidRPr="00BB0146">
        <w:t xml:space="preserve"> and staff may encounter when </w:t>
      </w:r>
      <w:r w:rsidR="007E32BB" w:rsidRPr="00BB0146">
        <w:t>undertaking a volunteer program</w:t>
      </w:r>
      <w:r w:rsidRPr="00BB0146">
        <w:t xml:space="preserve"> including</w:t>
      </w:r>
      <w:r w:rsidR="00F74686">
        <w:t>:</w:t>
      </w:r>
      <w:r w:rsidR="00AE3A7B" w:rsidRPr="00BB0146">
        <w:t xml:space="preserve"> </w:t>
      </w:r>
    </w:p>
    <w:p w:rsidR="00F74686" w:rsidRPr="00F74686" w:rsidRDefault="00AE3A7B" w:rsidP="00F74686">
      <w:pPr>
        <w:pStyle w:val="ListParagraph"/>
        <w:numPr>
          <w:ilvl w:val="0"/>
          <w:numId w:val="33"/>
        </w:numPr>
        <w:jc w:val="both"/>
      </w:pPr>
      <w:r w:rsidRPr="00F74686">
        <w:rPr>
          <w:b/>
        </w:rPr>
        <w:t xml:space="preserve">Language </w:t>
      </w:r>
      <w:r w:rsidR="00F74686">
        <w:rPr>
          <w:b/>
        </w:rPr>
        <w:t>Barriers</w:t>
      </w:r>
    </w:p>
    <w:p w:rsidR="009F4B0F" w:rsidRPr="00BB0146" w:rsidRDefault="00F74686" w:rsidP="00F74686">
      <w:pPr>
        <w:jc w:val="both"/>
      </w:pPr>
      <w:r w:rsidRPr="00BB0146">
        <w:t xml:space="preserve">Young people who are born overseas and who do not speak English as a main language at home are </w:t>
      </w:r>
      <w:r>
        <w:t>significantly less likely to volunteer</w:t>
      </w:r>
      <w:r w:rsidRPr="00BB0146">
        <w:t xml:space="preserve"> (Muir et al, 2009). This suggests that there may be potential language barriers for finding out about and/or undertaking volunteering positions (Muir et al, 2009).</w:t>
      </w:r>
      <w:r w:rsidR="00232B91">
        <w:t xml:space="preserve"> As a result, it is </w:t>
      </w:r>
      <w:r w:rsidR="00232B91" w:rsidRPr="00BB0146">
        <w:t>important to be mindful that English ma</w:t>
      </w:r>
      <w:r w:rsidR="00232B91">
        <w:t>y not be their first language and</w:t>
      </w:r>
      <w:r w:rsidR="00232B91" w:rsidRPr="00BB0146">
        <w:t xml:space="preserve"> reading and/or writing may be better or worse to particular individuals.</w:t>
      </w:r>
      <w:r w:rsidR="00232B91">
        <w:t xml:space="preserve"> </w:t>
      </w:r>
      <w:r w:rsidR="00232B91" w:rsidRPr="00BB0146">
        <w:t>As a result, adver</w:t>
      </w:r>
      <w:r w:rsidR="00232B91">
        <w:t>tisements should be bilingual and</w:t>
      </w:r>
      <w:r w:rsidR="00232B91" w:rsidRPr="00BB0146">
        <w:t xml:space="preserve"> maximise the number of people who can</w:t>
      </w:r>
      <w:r w:rsidR="00232B91">
        <w:t xml:space="preserve"> receive and</w:t>
      </w:r>
      <w:r w:rsidR="00232B91" w:rsidRPr="00BB0146">
        <w:t xml:space="preserve"> under</w:t>
      </w:r>
      <w:r w:rsidR="00232B91">
        <w:t>stand the message and u</w:t>
      </w:r>
      <w:r w:rsidR="00AE3A7B" w:rsidRPr="00BB0146">
        <w:t>s</w:t>
      </w:r>
      <w:r w:rsidR="00657271" w:rsidRPr="00BB0146">
        <w:t>i</w:t>
      </w:r>
      <w:r w:rsidR="00AE3A7B" w:rsidRPr="00BB0146">
        <w:t>ng</w:t>
      </w:r>
      <w:r w:rsidR="00232B91">
        <w:t xml:space="preserve"> a buddy systems may be used</w:t>
      </w:r>
      <w:r w:rsidR="000B5809" w:rsidRPr="00BB0146">
        <w:t xml:space="preserve"> to help </w:t>
      </w:r>
      <w:r w:rsidR="00CD29A6" w:rsidRPr="00BB0146">
        <w:t xml:space="preserve">someone </w:t>
      </w:r>
      <w:r w:rsidR="000B5809" w:rsidRPr="00BB0146">
        <w:t>o</w:t>
      </w:r>
      <w:r w:rsidR="00CD29A6" w:rsidRPr="00BB0146">
        <w:t>vercome language barriers</w:t>
      </w:r>
      <w:r w:rsidR="00232B91">
        <w:t>.</w:t>
      </w:r>
      <w:r w:rsidR="00CD29A6" w:rsidRPr="00BB0146">
        <w:t xml:space="preserve"> </w:t>
      </w:r>
    </w:p>
    <w:p w:rsidR="004E0A13" w:rsidRPr="004E0A13" w:rsidRDefault="00657271" w:rsidP="004E0A13">
      <w:pPr>
        <w:pStyle w:val="ListParagraph"/>
        <w:numPr>
          <w:ilvl w:val="0"/>
          <w:numId w:val="33"/>
        </w:numPr>
        <w:jc w:val="both"/>
      </w:pPr>
      <w:r w:rsidRPr="004E0A13">
        <w:rPr>
          <w:b/>
        </w:rPr>
        <w:t>Staying c</w:t>
      </w:r>
      <w:r w:rsidR="00AD3BB7" w:rsidRPr="004E0A13">
        <w:rPr>
          <w:b/>
        </w:rPr>
        <w:t>onnected</w:t>
      </w:r>
      <w:r w:rsidRPr="004E0A13">
        <w:rPr>
          <w:b/>
        </w:rPr>
        <w:t xml:space="preserve"> between face-to-face m</w:t>
      </w:r>
      <w:r w:rsidR="00764ECB" w:rsidRPr="004E0A13">
        <w:rPr>
          <w:b/>
        </w:rPr>
        <w:t>eetings</w:t>
      </w:r>
      <w:r w:rsidR="005B6EFF" w:rsidRPr="004E0A13">
        <w:rPr>
          <w:b/>
        </w:rPr>
        <w:t xml:space="preserve"> </w:t>
      </w:r>
    </w:p>
    <w:p w:rsidR="000B5809" w:rsidRPr="00BB0146" w:rsidRDefault="004E0A13" w:rsidP="004E0A13">
      <w:pPr>
        <w:jc w:val="both"/>
      </w:pPr>
      <w:r>
        <w:t>It is important</w:t>
      </w:r>
      <w:r w:rsidR="000B5809" w:rsidRPr="00BB0146">
        <w:t xml:space="preserve"> </w:t>
      </w:r>
      <w:r w:rsidR="00172551" w:rsidRPr="00BB0146">
        <w:t xml:space="preserve">the youth </w:t>
      </w:r>
      <w:r w:rsidR="000B5809" w:rsidRPr="00BB0146">
        <w:t>volunteers</w:t>
      </w:r>
      <w:r w:rsidR="00BB0146">
        <w:t>,</w:t>
      </w:r>
      <w:r w:rsidR="00172551" w:rsidRPr="00BB0146">
        <w:t xml:space="preserve"> </w:t>
      </w:r>
      <w:r>
        <w:t xml:space="preserve">the </w:t>
      </w:r>
      <w:r w:rsidR="00172551" w:rsidRPr="00BB0146">
        <w:t xml:space="preserve">manager </w:t>
      </w:r>
      <w:r w:rsidR="00BB0146">
        <w:t>and mentors</w:t>
      </w:r>
      <w:r>
        <w:t xml:space="preserve"> stay connected between meetings</w:t>
      </w:r>
      <w:r w:rsidR="000B5809" w:rsidRPr="00BB0146">
        <w:t xml:space="preserve">. </w:t>
      </w:r>
      <w:r w:rsidR="00BB0146">
        <w:t>T</w:t>
      </w:r>
      <w:r w:rsidR="00BB0146" w:rsidRPr="00BB0146">
        <w:t>o keep them connected and informed</w:t>
      </w:r>
      <w:r w:rsidR="00BB0146">
        <w:t xml:space="preserve"> between face-to-face meetings,</w:t>
      </w:r>
      <w:r w:rsidR="00BB0146" w:rsidRPr="00BB0146">
        <w:t xml:space="preserve"> </w:t>
      </w:r>
      <w:r w:rsidR="005B6EFF" w:rsidRPr="00BB0146">
        <w:t>technology</w:t>
      </w:r>
      <w:r w:rsidR="00172551" w:rsidRPr="00BB0146">
        <w:t xml:space="preserve"> </w:t>
      </w:r>
      <w:r w:rsidR="000B5809" w:rsidRPr="00BB0146">
        <w:t xml:space="preserve">must be </w:t>
      </w:r>
      <w:r w:rsidR="00BB0146">
        <w:t xml:space="preserve">made </w:t>
      </w:r>
      <w:r w:rsidR="000B5809" w:rsidRPr="00BB0146">
        <w:t>avail</w:t>
      </w:r>
      <w:r w:rsidR="00BB0146">
        <w:t>able</w:t>
      </w:r>
      <w:r w:rsidR="000B5809" w:rsidRPr="00BB0146">
        <w:t xml:space="preserve"> (e.g. email, phone and social media)</w:t>
      </w:r>
      <w:r w:rsidR="00BB0146">
        <w:t>, p</w:t>
      </w:r>
      <w:r w:rsidR="00657271" w:rsidRPr="00BB0146">
        <w:t>roviding a social media presence (</w:t>
      </w:r>
      <w:r w:rsidR="000B5809" w:rsidRPr="00BB0146">
        <w:t>e</w:t>
      </w:r>
      <w:r w:rsidR="00657271" w:rsidRPr="00BB0146">
        <w:t>.g. Face</w:t>
      </w:r>
      <w:r w:rsidR="001610AD" w:rsidRPr="00BB0146">
        <w:t>book and/or Twitter), a blog,</w:t>
      </w:r>
      <w:r w:rsidR="00657271" w:rsidRPr="00BB0146">
        <w:t xml:space="preserve"> an up-to-date and accessible website</w:t>
      </w:r>
      <w:r>
        <w:t xml:space="preserve"> as well as the possibility of</w:t>
      </w:r>
      <w:r w:rsidR="001610AD" w:rsidRPr="00BB0146">
        <w:t xml:space="preserve"> conference calls, weekly emails as well as sharing pictures, videos and stories b</w:t>
      </w:r>
      <w:r w:rsidR="00BB0146">
        <w:t>y applications such as Snapchat. These</w:t>
      </w:r>
      <w:r w:rsidR="001610AD" w:rsidRPr="00BB0146">
        <w:t xml:space="preserve"> </w:t>
      </w:r>
      <w:r w:rsidR="00172551" w:rsidRPr="00BB0146">
        <w:t>can all help stay connected, engaged a</w:t>
      </w:r>
      <w:r w:rsidR="00BB0146">
        <w:t>nd informed between meetings to maintain</w:t>
      </w:r>
      <w:r w:rsidR="000B5809" w:rsidRPr="00BB0146">
        <w:t xml:space="preserve"> aware</w:t>
      </w:r>
      <w:r w:rsidR="00172551" w:rsidRPr="00BB0146">
        <w:t>ness</w:t>
      </w:r>
      <w:r w:rsidR="000B5809" w:rsidRPr="00BB0146">
        <w:t xml:space="preserve"> of the activities </w:t>
      </w:r>
      <w:r w:rsidR="00BB0146">
        <w:t xml:space="preserve">of the committee </w:t>
      </w:r>
      <w:r w:rsidR="000B5809" w:rsidRPr="00BB0146">
        <w:t xml:space="preserve">and </w:t>
      </w:r>
      <w:r w:rsidR="00BB0146">
        <w:t xml:space="preserve">the </w:t>
      </w:r>
      <w:r w:rsidR="000B5809" w:rsidRPr="00BB0146">
        <w:t>events that ar</w:t>
      </w:r>
      <w:r w:rsidR="001610AD" w:rsidRPr="00BB0146">
        <w:t>e being organised</w:t>
      </w:r>
      <w:r w:rsidR="000B5809" w:rsidRPr="00BB0146">
        <w:t xml:space="preserve"> (Queensland Volunteers 2011).</w:t>
      </w:r>
    </w:p>
    <w:p w:rsidR="004E0A13" w:rsidRDefault="004E0A13" w:rsidP="004E0A13">
      <w:pPr>
        <w:pStyle w:val="ListParagraph"/>
        <w:numPr>
          <w:ilvl w:val="0"/>
          <w:numId w:val="33"/>
        </w:numPr>
        <w:jc w:val="both"/>
      </w:pPr>
      <w:r>
        <w:rPr>
          <w:b/>
        </w:rPr>
        <w:t>Reaching Disadvantaged</w:t>
      </w:r>
      <w:r w:rsidR="00BB0146" w:rsidRPr="004E0A13">
        <w:rPr>
          <w:b/>
        </w:rPr>
        <w:t xml:space="preserve"> communities</w:t>
      </w:r>
      <w:r>
        <w:t xml:space="preserve"> </w:t>
      </w:r>
    </w:p>
    <w:p w:rsidR="00BB0146" w:rsidRPr="00232B91" w:rsidRDefault="004E0A13" w:rsidP="00657271">
      <w:pPr>
        <w:jc w:val="both"/>
      </w:pPr>
      <w:r>
        <w:lastRenderedPageBreak/>
        <w:t>A barrier to effective communication is reaching socially, financially and geographically disadvantaged communities or those various attributes that may con</w:t>
      </w:r>
      <w:r w:rsidR="00232B91">
        <w:t>tribute to disadvantage, including those with</w:t>
      </w:r>
      <w:r>
        <w:t xml:space="preserve"> mental illness, living in a remote/isolated</w:t>
      </w:r>
      <w:r w:rsidR="00232B91">
        <w:t xml:space="preserve"> area</w:t>
      </w:r>
      <w:r>
        <w:t xml:space="preserve">, unemployed, poor, </w:t>
      </w:r>
      <w:proofErr w:type="gramStart"/>
      <w:r>
        <w:t>Indigenous</w:t>
      </w:r>
      <w:proofErr w:type="gramEnd"/>
      <w:r>
        <w:t xml:space="preserve"> and CALD communities</w:t>
      </w:r>
      <w:r w:rsidR="00BB0146" w:rsidRPr="00BB0146">
        <w:t xml:space="preserve">. </w:t>
      </w:r>
      <w:r w:rsidR="00232B91">
        <w:t>This can be done by researching through various means of consultation that gets into all areas of the community and all community groups that provides a true representation to reach disadvantaged communities ().</w:t>
      </w:r>
    </w:p>
    <w:p w:rsidR="005B6EFF" w:rsidRPr="00F63535" w:rsidRDefault="001610AD" w:rsidP="00F63535">
      <w:pPr>
        <w:jc w:val="center"/>
        <w:rPr>
          <w:sz w:val="40"/>
          <w:szCs w:val="40"/>
        </w:rPr>
      </w:pPr>
      <w:r w:rsidRPr="00F63535">
        <w:rPr>
          <w:sz w:val="40"/>
          <w:szCs w:val="40"/>
        </w:rPr>
        <w:t>Volunteer Role</w:t>
      </w:r>
    </w:p>
    <w:p w:rsidR="00C8061D" w:rsidRDefault="004C053E" w:rsidP="00515040">
      <w:pPr>
        <w:jc w:val="both"/>
      </w:pPr>
      <w:r>
        <w:t xml:space="preserve">The </w:t>
      </w:r>
      <w:r w:rsidR="00515040">
        <w:t>Hawkesbury Skills Youth Advisory Committee</w:t>
      </w:r>
      <w:r>
        <w:t xml:space="preserve"> (HSYAC) is a leadership forum of 22 school and other represe</w:t>
      </w:r>
      <w:r w:rsidR="00BB0146">
        <w:t xml:space="preserve">ntatives aged </w:t>
      </w:r>
      <w:proofErr w:type="gramStart"/>
      <w:r w:rsidR="00BB0146">
        <w:t>between 13-18 from</w:t>
      </w:r>
      <w:r>
        <w:t xml:space="preserve"> the Hawkesbury District</w:t>
      </w:r>
      <w:proofErr w:type="gramEnd"/>
      <w:r w:rsidR="00C8061D">
        <w:t>. M</w:t>
      </w:r>
      <w:r>
        <w:t>eetings will be held</w:t>
      </w:r>
      <w:r w:rsidR="00C8061D">
        <w:t xml:space="preserve"> monthly</w:t>
      </w:r>
      <w:r>
        <w:t xml:space="preserve"> at the Hawkesbury Skills</w:t>
      </w:r>
      <w:r w:rsidR="00515040">
        <w:t xml:space="preserve"> premi</w:t>
      </w:r>
      <w:r>
        <w:t>ses in Richmond</w:t>
      </w:r>
      <w:r w:rsidR="00515040">
        <w:t>. By collaborating with other youth leaders, the H</w:t>
      </w:r>
      <w:r w:rsidR="00BB0146">
        <w:t>S</w:t>
      </w:r>
      <w:r w:rsidR="00232B91">
        <w:t>YAC</w:t>
      </w:r>
      <w:r w:rsidR="00515040">
        <w:t xml:space="preserve"> aims to </w:t>
      </w:r>
      <w:r w:rsidR="008F3CCA">
        <w:t xml:space="preserve">collaborate, conduct dialogue, share information and </w:t>
      </w:r>
      <w:r w:rsidR="00515040">
        <w:t>engage y</w:t>
      </w:r>
      <w:r w:rsidR="008F3CCA">
        <w:t>outh in the community; provide</w:t>
      </w:r>
      <w:r w:rsidR="00515040">
        <w:t xml:space="preserve"> lead</w:t>
      </w:r>
      <w:r w:rsidR="008F3CCA">
        <w:t>ership training and de</w:t>
      </w:r>
      <w:r w:rsidR="00232B91">
        <w:t>velopment associated with</w:t>
      </w:r>
      <w:r w:rsidR="008F3CCA">
        <w:t xml:space="preserve"> community c</w:t>
      </w:r>
      <w:r w:rsidR="00232B91">
        <w:t>onsultation,</w:t>
      </w:r>
      <w:r w:rsidR="008F3CCA">
        <w:t xml:space="preserve"> advocacy</w:t>
      </w:r>
      <w:r w:rsidR="00232B91">
        <w:t xml:space="preserve"> and so on</w:t>
      </w:r>
      <w:r w:rsidR="008F3CCA">
        <w:t>; act</w:t>
      </w:r>
      <w:r w:rsidR="00515040">
        <w:t xml:space="preserve"> as a steering committee to help organise and </w:t>
      </w:r>
      <w:r w:rsidR="008F3CCA">
        <w:t>participate in community events</w:t>
      </w:r>
      <w:r w:rsidR="00515040">
        <w:t>; make recommendations on youth-related issues to council and peak bodies</w:t>
      </w:r>
      <w:r w:rsidR="00232B91">
        <w:t>;</w:t>
      </w:r>
      <w:r w:rsidR="00515040">
        <w:t xml:space="preserve"> as well as set an </w:t>
      </w:r>
      <w:r w:rsidR="008F3CCA">
        <w:t>agenda for action</w:t>
      </w:r>
      <w:r w:rsidR="00C8061D">
        <w:t xml:space="preserve"> (</w:t>
      </w:r>
      <w:proofErr w:type="spellStart"/>
      <w:r w:rsidR="00C8061D">
        <w:t>Menenzes</w:t>
      </w:r>
      <w:proofErr w:type="spellEnd"/>
      <w:r w:rsidR="00C8061D">
        <w:t xml:space="preserve"> 2012)</w:t>
      </w:r>
      <w:r w:rsidR="00515040">
        <w:t xml:space="preserve">. </w:t>
      </w:r>
    </w:p>
    <w:p w:rsidR="00C4716C" w:rsidRPr="00F63535" w:rsidRDefault="00C10B88" w:rsidP="005713E8">
      <w:pPr>
        <w:jc w:val="center"/>
        <w:rPr>
          <w:sz w:val="40"/>
          <w:szCs w:val="40"/>
        </w:rPr>
      </w:pPr>
      <w:r w:rsidRPr="00F63535">
        <w:rPr>
          <w:sz w:val="40"/>
          <w:szCs w:val="40"/>
        </w:rPr>
        <w:t>Job Description</w:t>
      </w:r>
    </w:p>
    <w:tbl>
      <w:tblPr>
        <w:tblStyle w:val="TableGrid"/>
        <w:tblW w:w="10632" w:type="dxa"/>
        <w:tblInd w:w="-601" w:type="dxa"/>
        <w:tblLook w:val="04A0"/>
      </w:tblPr>
      <w:tblGrid>
        <w:gridCol w:w="2127"/>
        <w:gridCol w:w="8505"/>
      </w:tblGrid>
      <w:tr w:rsidR="00DA68D1" w:rsidRPr="00734AE5" w:rsidTr="00DA68D1">
        <w:tc>
          <w:tcPr>
            <w:tcW w:w="2127" w:type="dxa"/>
          </w:tcPr>
          <w:p w:rsidR="00DA68D1" w:rsidRPr="00734AE5" w:rsidRDefault="00BB0146" w:rsidP="00C4716C">
            <w:pPr>
              <w:jc w:val="both"/>
            </w:pPr>
            <w:r>
              <w:t>T</w:t>
            </w:r>
            <w:r w:rsidR="00DA68D1" w:rsidRPr="00734AE5">
              <w:t>itle of Role</w:t>
            </w:r>
          </w:p>
        </w:tc>
        <w:tc>
          <w:tcPr>
            <w:tcW w:w="8505" w:type="dxa"/>
          </w:tcPr>
          <w:p w:rsidR="00DA68D1" w:rsidRPr="00734AE5" w:rsidRDefault="00E93C40" w:rsidP="00C4716C">
            <w:pPr>
              <w:jc w:val="both"/>
            </w:pPr>
            <w:r w:rsidRPr="00734AE5">
              <w:t>Youth Leadership Representat</w:t>
            </w:r>
            <w:r w:rsidR="005B51EC" w:rsidRPr="00734AE5">
              <w:t>i</w:t>
            </w:r>
            <w:r w:rsidRPr="00734AE5">
              <w:t>v</w:t>
            </w:r>
            <w:r w:rsidR="005B51EC" w:rsidRPr="00734AE5">
              <w:t>es</w:t>
            </w:r>
          </w:p>
        </w:tc>
      </w:tr>
      <w:tr w:rsidR="00DA68D1" w:rsidRPr="00734AE5" w:rsidTr="00DA68D1">
        <w:tc>
          <w:tcPr>
            <w:tcW w:w="2127" w:type="dxa"/>
          </w:tcPr>
          <w:p w:rsidR="00DA68D1" w:rsidRPr="00734AE5" w:rsidRDefault="00DA68D1" w:rsidP="00C4716C">
            <w:pPr>
              <w:jc w:val="both"/>
            </w:pPr>
            <w:r w:rsidRPr="00734AE5">
              <w:t>The Need for the Role</w:t>
            </w:r>
          </w:p>
        </w:tc>
        <w:tc>
          <w:tcPr>
            <w:tcW w:w="8505" w:type="dxa"/>
          </w:tcPr>
          <w:p w:rsidR="00E93C40" w:rsidRPr="00734AE5" w:rsidRDefault="005713E8" w:rsidP="00232B91">
            <w:pPr>
              <w:jc w:val="both"/>
            </w:pPr>
            <w:r w:rsidRPr="00734AE5">
              <w:t>Young people offer a fresh perspective, new skills and abilities, energy, enthusiasm and a different perspective to the community, yet they</w:t>
            </w:r>
            <w:r w:rsidR="006A7C9A" w:rsidRPr="00734AE5">
              <w:t xml:space="preserve"> are largely under-represent</w:t>
            </w:r>
            <w:r w:rsidRPr="00734AE5">
              <w:t>ed</w:t>
            </w:r>
            <w:r w:rsidR="006A7C9A" w:rsidRPr="00734AE5">
              <w:t xml:space="preserve"> in decision making processes in Australia</w:t>
            </w:r>
            <w:r w:rsidRPr="00734AE5">
              <w:t>n communities</w:t>
            </w:r>
            <w:r w:rsidR="00232B91">
              <w:t xml:space="preserve"> and </w:t>
            </w:r>
            <w:r w:rsidR="00232B91" w:rsidRPr="00734AE5">
              <w:t xml:space="preserve">there is shortage of youth-focused projects in the Hawkesbury </w:t>
            </w:r>
            <w:r w:rsidR="00232B91">
              <w:t>district</w:t>
            </w:r>
            <w:r w:rsidR="006A7C9A" w:rsidRPr="00734AE5">
              <w:t>. In an attempt to meet the needs of the youth in the Hawkesbury District</w:t>
            </w:r>
            <w:r w:rsidRPr="00734AE5">
              <w:t>,</w:t>
            </w:r>
            <w:r w:rsidR="006A7C9A" w:rsidRPr="00734AE5">
              <w:t xml:space="preserve"> The Hawkesbury </w:t>
            </w:r>
            <w:r w:rsidR="00232B91">
              <w:t xml:space="preserve">Skills </w:t>
            </w:r>
            <w:r w:rsidR="006A7C9A" w:rsidRPr="00734AE5">
              <w:t>Youth Advisory Committee (H</w:t>
            </w:r>
            <w:r w:rsidR="00232B91">
              <w:t>S</w:t>
            </w:r>
            <w:r w:rsidR="006A7C9A" w:rsidRPr="00734AE5">
              <w:t xml:space="preserve">YAC) will provide the youth </w:t>
            </w:r>
            <w:r w:rsidRPr="00734AE5">
              <w:t xml:space="preserve">with </w:t>
            </w:r>
            <w:r w:rsidR="006A7C9A" w:rsidRPr="00734AE5">
              <w:t xml:space="preserve">a voice in the local community and the decisions that affect them. It will provide a forum for </w:t>
            </w:r>
            <w:r w:rsidRPr="00734AE5">
              <w:t>young people</w:t>
            </w:r>
            <w:r w:rsidR="006A7C9A" w:rsidRPr="00734AE5">
              <w:t xml:space="preserve"> to contribute advice and guidance to the local council and NSW Advisory Council so that the members feel that they are making a contribution to society</w:t>
            </w:r>
            <w:r w:rsidRPr="00734AE5">
              <w:t>,</w:t>
            </w:r>
            <w:r w:rsidR="006A7C9A" w:rsidRPr="00734AE5">
              <w:t xml:space="preserve"> </w:t>
            </w:r>
            <w:r w:rsidRPr="00734AE5">
              <w:t xml:space="preserve">are </w:t>
            </w:r>
            <w:r w:rsidR="006A7C9A" w:rsidRPr="00734AE5">
              <w:t>play</w:t>
            </w:r>
            <w:r w:rsidRPr="00734AE5">
              <w:t>ing</w:t>
            </w:r>
            <w:r w:rsidR="006A7C9A" w:rsidRPr="00734AE5">
              <w:t xml:space="preserve"> a role in in</w:t>
            </w:r>
            <w:r w:rsidRPr="00734AE5">
              <w:t>fluencing</w:t>
            </w:r>
            <w:r w:rsidR="006A7C9A" w:rsidRPr="00734AE5">
              <w:t xml:space="preserve"> local policies and programs</w:t>
            </w:r>
            <w:r w:rsidRPr="00734AE5">
              <w:t>, are helping identify positive solutions for youth issues and interests relevant to them as well as ensuring that they are engaged,</w:t>
            </w:r>
            <w:r w:rsidR="00416947">
              <w:t xml:space="preserve"> participate in and empowered, providing</w:t>
            </w:r>
            <w:r w:rsidRPr="00734AE5">
              <w:t xml:space="preserve"> input into the activities and events that occur in the Hawkesbury District.</w:t>
            </w:r>
          </w:p>
        </w:tc>
      </w:tr>
      <w:tr w:rsidR="00DA68D1" w:rsidRPr="00734AE5" w:rsidTr="00DA68D1">
        <w:tc>
          <w:tcPr>
            <w:tcW w:w="2127" w:type="dxa"/>
          </w:tcPr>
          <w:p w:rsidR="00DA68D1" w:rsidRPr="00734AE5" w:rsidRDefault="00DA68D1" w:rsidP="00C4716C">
            <w:pPr>
              <w:jc w:val="both"/>
            </w:pPr>
            <w:r w:rsidRPr="00734AE5">
              <w:t>Time Commitment</w:t>
            </w:r>
          </w:p>
        </w:tc>
        <w:tc>
          <w:tcPr>
            <w:tcW w:w="8505" w:type="dxa"/>
          </w:tcPr>
          <w:p w:rsidR="00705F3D" w:rsidRPr="00734AE5" w:rsidRDefault="00DA68D1" w:rsidP="00705F3D">
            <w:pPr>
              <w:jc w:val="both"/>
            </w:pPr>
            <w:r w:rsidRPr="00734AE5">
              <w:t>Flexible; 2-4 hour monthly meetings; Roughly 2-12 hours per week required outside meeting</w:t>
            </w:r>
            <w:r w:rsidR="00416947">
              <w:t>s</w:t>
            </w:r>
            <w:r w:rsidR="005B51EC" w:rsidRPr="00734AE5">
              <w:t>.</w:t>
            </w:r>
            <w:r w:rsidRPr="00734AE5">
              <w:t xml:space="preserve"> </w:t>
            </w:r>
            <w:r w:rsidR="00705F3D" w:rsidRPr="00734AE5">
              <w:t xml:space="preserve">In between face-to-face meetings and events, contact will be maintained through email, </w:t>
            </w:r>
            <w:r w:rsidR="005B51EC" w:rsidRPr="00734AE5">
              <w:t>F</w:t>
            </w:r>
            <w:r w:rsidR="00705F3D" w:rsidRPr="00734AE5">
              <w:t>acebook</w:t>
            </w:r>
            <w:r w:rsidR="00B35583" w:rsidRPr="00734AE5">
              <w:t>, Twitter</w:t>
            </w:r>
            <w:r w:rsidR="00416947">
              <w:t xml:space="preserve"> and other means of communication technology</w:t>
            </w:r>
            <w:r w:rsidR="00B35583" w:rsidRPr="00734AE5">
              <w:t>. It is expected that members</w:t>
            </w:r>
            <w:r w:rsidR="00705F3D" w:rsidRPr="00734AE5">
              <w:t xml:space="preserve"> maintain regular contact with</w:t>
            </w:r>
            <w:r w:rsidR="005B51EC" w:rsidRPr="00734AE5">
              <w:t xml:space="preserve"> </w:t>
            </w:r>
            <w:r w:rsidR="00705F3D" w:rsidRPr="00734AE5">
              <w:t>the group</w:t>
            </w:r>
            <w:r w:rsidR="00B35583" w:rsidRPr="00734AE5">
              <w:t>. F</w:t>
            </w:r>
            <w:r w:rsidR="005B51EC" w:rsidRPr="00734AE5">
              <w:t>ocus groups</w:t>
            </w:r>
            <w:r w:rsidR="00B35583" w:rsidRPr="00734AE5">
              <w:t xml:space="preserve"> will be conducted</w:t>
            </w:r>
            <w:r w:rsidR="005B51EC" w:rsidRPr="00734AE5">
              <w:t xml:space="preserve"> arou</w:t>
            </w:r>
            <w:r w:rsidR="00B35583" w:rsidRPr="00734AE5">
              <w:t xml:space="preserve">nd specific topics </w:t>
            </w:r>
            <w:r w:rsidR="005B51EC" w:rsidRPr="00734AE5">
              <w:t>throughout the year</w:t>
            </w:r>
            <w:r w:rsidR="00B35583" w:rsidRPr="00734AE5">
              <w:t>,</w:t>
            </w:r>
            <w:r w:rsidR="005B51EC" w:rsidRPr="00734AE5">
              <w:t xml:space="preserve"> and it is expected that the members will </w:t>
            </w:r>
            <w:r w:rsidR="00B35583" w:rsidRPr="00734AE5">
              <w:t xml:space="preserve">be involved in at least </w:t>
            </w:r>
            <w:r w:rsidR="005B51EC" w:rsidRPr="00734AE5">
              <w:t>2 focus groups a yea</w:t>
            </w:r>
            <w:r w:rsidR="00416947">
              <w:t>r either through</w:t>
            </w:r>
            <w:r w:rsidR="005B51EC" w:rsidRPr="00734AE5">
              <w:t xml:space="preserve"> face-to-face</w:t>
            </w:r>
            <w:r w:rsidR="00416947">
              <w:t xml:space="preserve"> focus groups at schools</w:t>
            </w:r>
            <w:r w:rsidR="005B51EC" w:rsidRPr="00734AE5">
              <w:t xml:space="preserve">, </w:t>
            </w:r>
            <w:r w:rsidR="00416947">
              <w:t xml:space="preserve">through </w:t>
            </w:r>
            <w:r w:rsidR="005B51EC" w:rsidRPr="00734AE5">
              <w:t>email surveys or web-based discussion.</w:t>
            </w:r>
            <w:r w:rsidR="008E222A" w:rsidRPr="00734AE5">
              <w:t xml:space="preserve"> Maximum 2 years terms</w:t>
            </w:r>
            <w:r w:rsidR="00416947">
              <w:t>.</w:t>
            </w:r>
          </w:p>
        </w:tc>
      </w:tr>
      <w:tr w:rsidR="00204D93" w:rsidRPr="00734AE5" w:rsidTr="00DA68D1">
        <w:tc>
          <w:tcPr>
            <w:tcW w:w="2127" w:type="dxa"/>
          </w:tcPr>
          <w:p w:rsidR="00204D93" w:rsidRPr="00734AE5" w:rsidRDefault="00204D93" w:rsidP="004605E1">
            <w:pPr>
              <w:jc w:val="both"/>
            </w:pPr>
            <w:r w:rsidRPr="00734AE5">
              <w:t>Reporting and Supervision</w:t>
            </w:r>
          </w:p>
        </w:tc>
        <w:tc>
          <w:tcPr>
            <w:tcW w:w="8505" w:type="dxa"/>
          </w:tcPr>
          <w:p w:rsidR="00204D93" w:rsidRPr="00734AE5" w:rsidRDefault="00204D93" w:rsidP="004605E1">
            <w:pPr>
              <w:jc w:val="both"/>
            </w:pPr>
            <w:r w:rsidRPr="00734AE5">
              <w:t xml:space="preserve">The Hawkesbury </w:t>
            </w:r>
            <w:r w:rsidR="00416947">
              <w:t xml:space="preserve">Skills </w:t>
            </w:r>
            <w:r w:rsidRPr="00734AE5">
              <w:t>Community Advisory Committee (H</w:t>
            </w:r>
            <w:r w:rsidR="00416947">
              <w:t>S</w:t>
            </w:r>
            <w:r w:rsidRPr="00734AE5">
              <w:t xml:space="preserve">CAC) will be staffed by one full-time director with 4 other </w:t>
            </w:r>
            <w:r w:rsidR="004605E1" w:rsidRPr="00734AE5">
              <w:t xml:space="preserve">experience </w:t>
            </w:r>
            <w:r w:rsidRPr="00734AE5">
              <w:t xml:space="preserve">voluntary mentors </w:t>
            </w:r>
            <w:r w:rsidR="004605E1" w:rsidRPr="00734AE5">
              <w:t xml:space="preserve">with youth development backgrounds </w:t>
            </w:r>
            <w:r w:rsidRPr="00734AE5">
              <w:t xml:space="preserve">to help steer the committee and provide support. </w:t>
            </w:r>
            <w:r w:rsidR="004605E1" w:rsidRPr="00734AE5">
              <w:t xml:space="preserve">The director can be contacted to deal with inquiries as well as any information about Hawkesbury Skills, volunteer roles and the process of becoming a volunteer. The mentors will be provided with training and will be accessible by email or face-to-face </w:t>
            </w:r>
            <w:r w:rsidR="00416947">
              <w:t>contact, making</w:t>
            </w:r>
            <w:r w:rsidR="004605E1" w:rsidRPr="00734AE5">
              <w:t xml:space="preserve"> arrangements between the person requiring support and the mentor. Other experts will be called upon to bring additional experience, utili</w:t>
            </w:r>
            <w:r w:rsidR="00416947">
              <w:t>se available resources a</w:t>
            </w:r>
            <w:r w:rsidR="004605E1" w:rsidRPr="00734AE5">
              <w:t>n</w:t>
            </w:r>
            <w:r w:rsidR="00416947">
              <w:t>d</w:t>
            </w:r>
            <w:r w:rsidR="004605E1" w:rsidRPr="00734AE5">
              <w:t xml:space="preserve"> provide m</w:t>
            </w:r>
            <w:r w:rsidR="00416947">
              <w:t>issing elements</w:t>
            </w:r>
            <w:r w:rsidR="004605E1" w:rsidRPr="00734AE5">
              <w:t xml:space="preserve"> from </w:t>
            </w:r>
            <w:r w:rsidR="004605E1" w:rsidRPr="00734AE5">
              <w:lastRenderedPageBreak/>
              <w:t>local TAFE, university, P&amp;C committees, youth church organisations (or other religious institutions), social workers, school educators, school administrators, leadership trainers, sports administrators as well as people from businesses, organisations, chamber of commerce and youth agencies.</w:t>
            </w:r>
          </w:p>
        </w:tc>
      </w:tr>
      <w:tr w:rsidR="00204D93" w:rsidRPr="00734AE5" w:rsidTr="00DA68D1">
        <w:tc>
          <w:tcPr>
            <w:tcW w:w="2127" w:type="dxa"/>
          </w:tcPr>
          <w:p w:rsidR="00204D93" w:rsidRPr="00734AE5" w:rsidRDefault="00204D93" w:rsidP="00C4716C">
            <w:pPr>
              <w:jc w:val="both"/>
            </w:pPr>
            <w:r w:rsidRPr="00734AE5">
              <w:lastRenderedPageBreak/>
              <w:t>Roles and Responsibilities</w:t>
            </w:r>
          </w:p>
        </w:tc>
        <w:tc>
          <w:tcPr>
            <w:tcW w:w="8505" w:type="dxa"/>
          </w:tcPr>
          <w:p w:rsidR="00204D93" w:rsidRPr="00734AE5" w:rsidRDefault="00204D93" w:rsidP="00614103">
            <w:pPr>
              <w:pStyle w:val="ListParagraph"/>
              <w:numPr>
                <w:ilvl w:val="0"/>
                <w:numId w:val="9"/>
              </w:numPr>
              <w:jc w:val="both"/>
            </w:pPr>
            <w:r w:rsidRPr="00734AE5">
              <w:t xml:space="preserve">Participate in monthly meetings </w:t>
            </w:r>
          </w:p>
          <w:p w:rsidR="00204D93" w:rsidRPr="00734AE5" w:rsidRDefault="00204D93" w:rsidP="00614103">
            <w:pPr>
              <w:pStyle w:val="ListParagraph"/>
              <w:numPr>
                <w:ilvl w:val="0"/>
                <w:numId w:val="9"/>
              </w:numPr>
              <w:jc w:val="both"/>
            </w:pPr>
            <w:r w:rsidRPr="00734AE5">
              <w:t>Be prepared to undertake leadership development training</w:t>
            </w:r>
          </w:p>
          <w:p w:rsidR="00204D93" w:rsidRPr="00734AE5" w:rsidRDefault="00204D93" w:rsidP="00614103">
            <w:pPr>
              <w:pStyle w:val="ListParagraph"/>
              <w:numPr>
                <w:ilvl w:val="0"/>
                <w:numId w:val="9"/>
              </w:numPr>
              <w:jc w:val="both"/>
            </w:pPr>
            <w:r w:rsidRPr="00734AE5">
              <w:t>Be open and willing to participate in email, Twitter and Facebook discussions</w:t>
            </w:r>
          </w:p>
          <w:p w:rsidR="00204D93" w:rsidRPr="00734AE5" w:rsidRDefault="00204D93" w:rsidP="00614103">
            <w:pPr>
              <w:pStyle w:val="ListParagraph"/>
              <w:numPr>
                <w:ilvl w:val="0"/>
                <w:numId w:val="9"/>
              </w:numPr>
              <w:jc w:val="both"/>
            </w:pPr>
            <w:r w:rsidRPr="00734AE5">
              <w:t>Help design and update a community blog and website (some members)</w:t>
            </w:r>
          </w:p>
          <w:p w:rsidR="00204D93" w:rsidRPr="00734AE5" w:rsidRDefault="00416947" w:rsidP="00614103">
            <w:pPr>
              <w:pStyle w:val="ListParagraph"/>
              <w:numPr>
                <w:ilvl w:val="0"/>
                <w:numId w:val="9"/>
              </w:numPr>
              <w:jc w:val="both"/>
            </w:pPr>
            <w:r>
              <w:t>Prepare, organise</w:t>
            </w:r>
            <w:r w:rsidR="00204D93" w:rsidRPr="00734AE5">
              <w:t xml:space="preserve"> and participate in activities</w:t>
            </w:r>
          </w:p>
          <w:p w:rsidR="00204D93" w:rsidRPr="00734AE5" w:rsidRDefault="00204D93" w:rsidP="00614103">
            <w:pPr>
              <w:pStyle w:val="ListParagraph"/>
              <w:numPr>
                <w:ilvl w:val="0"/>
                <w:numId w:val="9"/>
              </w:numPr>
              <w:jc w:val="both"/>
            </w:pPr>
            <w:r w:rsidRPr="00734AE5">
              <w:t>Be an active community advocate, raise awareness, educate the broader community and promote youth development, issues and challenges</w:t>
            </w:r>
          </w:p>
          <w:p w:rsidR="00204D93" w:rsidRPr="00734AE5" w:rsidRDefault="00204D93" w:rsidP="00614103">
            <w:pPr>
              <w:pStyle w:val="ListParagraph"/>
              <w:numPr>
                <w:ilvl w:val="0"/>
                <w:numId w:val="9"/>
              </w:numPr>
              <w:jc w:val="both"/>
            </w:pPr>
            <w:r w:rsidRPr="00734AE5">
              <w:t xml:space="preserve">Liaison with youth groups, local council and other youth advocacy committees in NSW.  </w:t>
            </w:r>
          </w:p>
          <w:p w:rsidR="00204D93" w:rsidRPr="00734AE5" w:rsidRDefault="00204D93" w:rsidP="00614103">
            <w:pPr>
              <w:pStyle w:val="ListParagraph"/>
              <w:numPr>
                <w:ilvl w:val="0"/>
                <w:numId w:val="9"/>
              </w:numPr>
              <w:jc w:val="both"/>
            </w:pPr>
            <w:r w:rsidRPr="00734AE5">
              <w:t xml:space="preserve">Be involved in community activities and charities </w:t>
            </w:r>
          </w:p>
          <w:p w:rsidR="00204D93" w:rsidRPr="00734AE5" w:rsidRDefault="00204D93" w:rsidP="00614103">
            <w:pPr>
              <w:pStyle w:val="ListParagraph"/>
              <w:numPr>
                <w:ilvl w:val="0"/>
                <w:numId w:val="9"/>
              </w:numPr>
              <w:jc w:val="both"/>
            </w:pPr>
            <w:r w:rsidRPr="00734AE5">
              <w:t>Communicate with the media as a media spokespeople on youth issues</w:t>
            </w:r>
          </w:p>
          <w:p w:rsidR="00204D93" w:rsidRPr="00734AE5" w:rsidRDefault="00204D93" w:rsidP="00614103">
            <w:pPr>
              <w:pStyle w:val="ListParagraph"/>
              <w:numPr>
                <w:ilvl w:val="0"/>
                <w:numId w:val="9"/>
              </w:numPr>
              <w:jc w:val="both"/>
            </w:pPr>
            <w:r w:rsidRPr="00734AE5">
              <w:t>Members may speak at public functions, local schools, community forums and conferences</w:t>
            </w:r>
          </w:p>
          <w:p w:rsidR="00204D93" w:rsidRPr="00734AE5" w:rsidRDefault="00204D93" w:rsidP="00614103">
            <w:pPr>
              <w:pStyle w:val="ListParagraph"/>
              <w:numPr>
                <w:ilvl w:val="0"/>
                <w:numId w:val="9"/>
              </w:numPr>
              <w:jc w:val="both"/>
            </w:pPr>
            <w:r w:rsidRPr="00734AE5">
              <w:t>Attend meetings of existing committees and forums to report findings and stories back to the committee</w:t>
            </w:r>
          </w:p>
          <w:p w:rsidR="00204D93" w:rsidRPr="00734AE5" w:rsidRDefault="00204D93" w:rsidP="00614103">
            <w:pPr>
              <w:pStyle w:val="ListParagraph"/>
              <w:numPr>
                <w:ilvl w:val="0"/>
                <w:numId w:val="9"/>
              </w:numPr>
              <w:jc w:val="both"/>
            </w:pPr>
            <w:r w:rsidRPr="00734AE5">
              <w:t>Liaison, network with and become part of various peak youth organisations</w:t>
            </w:r>
          </w:p>
        </w:tc>
      </w:tr>
      <w:tr w:rsidR="00204D93" w:rsidRPr="00734AE5" w:rsidTr="00DA68D1">
        <w:tc>
          <w:tcPr>
            <w:tcW w:w="2127" w:type="dxa"/>
            <w:vMerge w:val="restart"/>
          </w:tcPr>
          <w:p w:rsidR="00204D93" w:rsidRPr="00734AE5" w:rsidRDefault="00204D93" w:rsidP="00C4716C">
            <w:pPr>
              <w:jc w:val="both"/>
            </w:pPr>
            <w:r w:rsidRPr="00734AE5">
              <w:t>Selection Criteria</w:t>
            </w:r>
          </w:p>
        </w:tc>
        <w:tc>
          <w:tcPr>
            <w:tcW w:w="8505" w:type="dxa"/>
          </w:tcPr>
          <w:p w:rsidR="00204D93" w:rsidRPr="00734AE5" w:rsidRDefault="00204D93" w:rsidP="00B35583">
            <w:pPr>
              <w:jc w:val="both"/>
            </w:pPr>
            <w:r w:rsidRPr="00734AE5">
              <w:t>Hawkesbury Skills (Richmond) is recruiting 22 school-aged youth (aged 13-18) from the Hawkesbury District with vision, community spirit and leadership potential to join a team of experienced mentors. The group aims to provide a true representation of the Hawkesbury District with a mix of ages, genders, young people from Indigenous backgrounds, different cultural and language backgrounds, a broad range of life experiences (including same sex attracted young people and experience of homelessness), history of mental illness, substance use or abuse. Hawkesbury Skills will be recruiting:</w:t>
            </w:r>
          </w:p>
          <w:p w:rsidR="00204D93" w:rsidRPr="00734AE5" w:rsidRDefault="00204D93" w:rsidP="00614103">
            <w:pPr>
              <w:pStyle w:val="ListParagraph"/>
              <w:numPr>
                <w:ilvl w:val="0"/>
                <w:numId w:val="10"/>
              </w:numPr>
              <w:jc w:val="both"/>
            </w:pPr>
            <w:r w:rsidRPr="00734AE5">
              <w:t xml:space="preserve">12 representatives from high schools in the Hawkesbury District (i.e. Colo High School, Richmond High School, Hawkesbury High School, Windsor High School, Bede </w:t>
            </w:r>
            <w:proofErr w:type="spellStart"/>
            <w:r w:rsidRPr="00734AE5">
              <w:t>Polding</w:t>
            </w:r>
            <w:proofErr w:type="spellEnd"/>
            <w:r w:rsidRPr="00734AE5">
              <w:t xml:space="preserve"> College, Arndell Anglican College and </w:t>
            </w:r>
            <w:proofErr w:type="spellStart"/>
            <w:r w:rsidRPr="00734AE5">
              <w:t>Kuyper</w:t>
            </w:r>
            <w:proofErr w:type="spellEnd"/>
            <w:r w:rsidRPr="00734AE5">
              <w:t xml:space="preserve"> Christian School).</w:t>
            </w:r>
          </w:p>
          <w:p w:rsidR="00204D93" w:rsidRPr="00734AE5" w:rsidRDefault="00204D93" w:rsidP="00614103">
            <w:pPr>
              <w:pStyle w:val="ListParagraph"/>
              <w:numPr>
                <w:ilvl w:val="0"/>
                <w:numId w:val="10"/>
              </w:numPr>
              <w:jc w:val="both"/>
            </w:pPr>
            <w:r w:rsidRPr="00734AE5">
              <w:t>1 sport association representative.</w:t>
            </w:r>
          </w:p>
          <w:p w:rsidR="00204D93" w:rsidRPr="00734AE5" w:rsidRDefault="00204D93" w:rsidP="00614103">
            <w:pPr>
              <w:pStyle w:val="ListParagraph"/>
              <w:numPr>
                <w:ilvl w:val="0"/>
                <w:numId w:val="10"/>
              </w:numPr>
              <w:jc w:val="both"/>
            </w:pPr>
            <w:r w:rsidRPr="00734AE5">
              <w:t>2 spirituality based representatives from a local religious organisation (e.g. local church, Muslim group, Buddhist etc.).</w:t>
            </w:r>
          </w:p>
          <w:p w:rsidR="00204D93" w:rsidRPr="00734AE5" w:rsidRDefault="00204D93" w:rsidP="00614103">
            <w:pPr>
              <w:pStyle w:val="ListParagraph"/>
              <w:numPr>
                <w:ilvl w:val="0"/>
                <w:numId w:val="10"/>
              </w:numPr>
              <w:jc w:val="both"/>
            </w:pPr>
            <w:r w:rsidRPr="00734AE5">
              <w:t>1 youth from disconnected background (e.g. out-of-school youth, homeless youth or teen-mother).</w:t>
            </w:r>
          </w:p>
          <w:p w:rsidR="00204D93" w:rsidRPr="00734AE5" w:rsidRDefault="00204D93" w:rsidP="00614103">
            <w:pPr>
              <w:pStyle w:val="ListParagraph"/>
              <w:numPr>
                <w:ilvl w:val="0"/>
                <w:numId w:val="10"/>
              </w:numPr>
              <w:jc w:val="both"/>
            </w:pPr>
            <w:r w:rsidRPr="00734AE5">
              <w:t>1 Indigenous Australian Representative.</w:t>
            </w:r>
          </w:p>
          <w:p w:rsidR="00204D93" w:rsidRPr="00734AE5" w:rsidRDefault="00204D93" w:rsidP="00614103">
            <w:pPr>
              <w:pStyle w:val="ListParagraph"/>
              <w:numPr>
                <w:ilvl w:val="0"/>
                <w:numId w:val="10"/>
              </w:numPr>
              <w:jc w:val="both"/>
            </w:pPr>
            <w:r w:rsidRPr="00734AE5">
              <w:t>1 Person with a disability (mental or physical).</w:t>
            </w:r>
          </w:p>
          <w:p w:rsidR="00204D93" w:rsidRPr="00734AE5" w:rsidRDefault="00204D93" w:rsidP="00614103">
            <w:pPr>
              <w:pStyle w:val="ListParagraph"/>
              <w:numPr>
                <w:ilvl w:val="0"/>
                <w:numId w:val="10"/>
              </w:numPr>
              <w:jc w:val="both"/>
            </w:pPr>
            <w:r w:rsidRPr="00734AE5">
              <w:t>1 representative from a juvenile justice program.</w:t>
            </w:r>
          </w:p>
          <w:p w:rsidR="00204D93" w:rsidRPr="00734AE5" w:rsidRDefault="00204D93" w:rsidP="00614103">
            <w:pPr>
              <w:pStyle w:val="ListParagraph"/>
              <w:numPr>
                <w:ilvl w:val="0"/>
                <w:numId w:val="10"/>
              </w:numPr>
              <w:jc w:val="both"/>
            </w:pPr>
            <w:r w:rsidRPr="00734AE5">
              <w:t xml:space="preserve">3 representatives from other youth-based organisation or from a culturally and linguistically diverse (CALD) background. </w:t>
            </w:r>
          </w:p>
        </w:tc>
      </w:tr>
      <w:tr w:rsidR="00204D93" w:rsidRPr="00734AE5" w:rsidTr="00DA68D1">
        <w:tc>
          <w:tcPr>
            <w:tcW w:w="2127" w:type="dxa"/>
            <w:vMerge/>
          </w:tcPr>
          <w:p w:rsidR="00204D93" w:rsidRPr="00734AE5" w:rsidRDefault="00204D93" w:rsidP="00C4716C">
            <w:pPr>
              <w:jc w:val="both"/>
            </w:pPr>
          </w:p>
        </w:tc>
        <w:tc>
          <w:tcPr>
            <w:tcW w:w="8505" w:type="dxa"/>
          </w:tcPr>
          <w:p w:rsidR="00204D93" w:rsidRPr="00734AE5" w:rsidRDefault="00204D93" w:rsidP="00B35583">
            <w:pPr>
              <w:jc w:val="both"/>
            </w:pPr>
            <w:r w:rsidRPr="00734AE5">
              <w:t>As an individual you should</w:t>
            </w:r>
          </w:p>
          <w:p w:rsidR="00204D93" w:rsidRPr="00734AE5" w:rsidRDefault="00204D93" w:rsidP="00614103">
            <w:pPr>
              <w:pStyle w:val="ListParagraph"/>
              <w:numPr>
                <w:ilvl w:val="0"/>
                <w:numId w:val="11"/>
              </w:numPr>
              <w:jc w:val="both"/>
            </w:pPr>
            <w:r w:rsidRPr="00734AE5">
              <w:t>Have an interest and passion for the local community and a desire to represent the interests of youth in the Hawkesbury.</w:t>
            </w:r>
          </w:p>
          <w:p w:rsidR="00204D93" w:rsidRPr="00734AE5" w:rsidRDefault="00204D93" w:rsidP="00614103">
            <w:pPr>
              <w:pStyle w:val="ListParagraph"/>
              <w:numPr>
                <w:ilvl w:val="0"/>
                <w:numId w:val="11"/>
              </w:numPr>
              <w:jc w:val="both"/>
            </w:pPr>
            <w:r w:rsidRPr="00734AE5">
              <w:t>Be able to think about the big picture.</w:t>
            </w:r>
          </w:p>
          <w:p w:rsidR="00204D93" w:rsidRPr="00734AE5" w:rsidRDefault="00204D93" w:rsidP="00614103">
            <w:pPr>
              <w:pStyle w:val="ListParagraph"/>
              <w:numPr>
                <w:ilvl w:val="0"/>
                <w:numId w:val="11"/>
              </w:numPr>
              <w:jc w:val="both"/>
            </w:pPr>
            <w:r w:rsidRPr="00734AE5">
              <w:t>Be able to work in a team, work independently and participate in group discussions.</w:t>
            </w:r>
          </w:p>
          <w:p w:rsidR="00204D93" w:rsidRPr="00734AE5" w:rsidRDefault="00204D93" w:rsidP="00614103">
            <w:pPr>
              <w:pStyle w:val="ListParagraph"/>
              <w:numPr>
                <w:ilvl w:val="0"/>
                <w:numId w:val="11"/>
              </w:numPr>
              <w:jc w:val="both"/>
            </w:pPr>
            <w:r w:rsidRPr="00734AE5">
              <w:t>Be motivated, willing and committed to participate on an ongoing basis.</w:t>
            </w:r>
          </w:p>
          <w:p w:rsidR="00204D93" w:rsidRPr="00734AE5" w:rsidRDefault="00204D93" w:rsidP="00614103">
            <w:pPr>
              <w:pStyle w:val="ListParagraph"/>
              <w:numPr>
                <w:ilvl w:val="0"/>
                <w:numId w:val="11"/>
              </w:numPr>
              <w:jc w:val="both"/>
            </w:pPr>
            <w:r w:rsidRPr="00734AE5">
              <w:t>Have good communication skills</w:t>
            </w:r>
          </w:p>
          <w:p w:rsidR="00204D93" w:rsidRPr="00734AE5" w:rsidRDefault="00204D93" w:rsidP="00614103">
            <w:pPr>
              <w:pStyle w:val="ListParagraph"/>
              <w:numPr>
                <w:ilvl w:val="0"/>
                <w:numId w:val="11"/>
              </w:numPr>
              <w:jc w:val="both"/>
            </w:pPr>
            <w:r w:rsidRPr="00734AE5">
              <w:t>Be able to balance responsibilities outside the committee (such as school work, employment, family and demands of the position)</w:t>
            </w:r>
          </w:p>
          <w:p w:rsidR="00204D93" w:rsidRPr="00734AE5" w:rsidRDefault="00204D93" w:rsidP="00614103">
            <w:pPr>
              <w:pStyle w:val="ListParagraph"/>
              <w:numPr>
                <w:ilvl w:val="0"/>
                <w:numId w:val="11"/>
              </w:numPr>
              <w:jc w:val="both"/>
            </w:pPr>
            <w:r w:rsidRPr="00734AE5">
              <w:t>Have easy and regular access to the internet and phone</w:t>
            </w:r>
          </w:p>
        </w:tc>
      </w:tr>
      <w:tr w:rsidR="00204D93" w:rsidRPr="00734AE5" w:rsidTr="00DA68D1">
        <w:tc>
          <w:tcPr>
            <w:tcW w:w="2127" w:type="dxa"/>
            <w:vMerge/>
          </w:tcPr>
          <w:p w:rsidR="00204D93" w:rsidRPr="00734AE5" w:rsidRDefault="00204D93" w:rsidP="00C4716C">
            <w:pPr>
              <w:jc w:val="both"/>
            </w:pPr>
          </w:p>
        </w:tc>
        <w:tc>
          <w:tcPr>
            <w:tcW w:w="8505" w:type="dxa"/>
          </w:tcPr>
          <w:p w:rsidR="00204D93" w:rsidRPr="00734AE5" w:rsidRDefault="00204D93" w:rsidP="00B35583">
            <w:pPr>
              <w:jc w:val="both"/>
            </w:pPr>
            <w:r w:rsidRPr="00734AE5">
              <w:t>There are no specific qualifications required but various experiences will help in applications. Parental (or Guardian) consent is needed however, as all participants are under 18 years of age.</w:t>
            </w:r>
          </w:p>
        </w:tc>
      </w:tr>
      <w:tr w:rsidR="00204D93" w:rsidRPr="00734AE5" w:rsidTr="00DA68D1">
        <w:tc>
          <w:tcPr>
            <w:tcW w:w="2127" w:type="dxa"/>
          </w:tcPr>
          <w:p w:rsidR="00204D93" w:rsidRPr="00734AE5" w:rsidRDefault="00204D93" w:rsidP="00C4716C">
            <w:pPr>
              <w:jc w:val="both"/>
            </w:pPr>
            <w:r w:rsidRPr="00734AE5">
              <w:t>Benefits of The Role</w:t>
            </w:r>
          </w:p>
        </w:tc>
        <w:tc>
          <w:tcPr>
            <w:tcW w:w="8505" w:type="dxa"/>
          </w:tcPr>
          <w:p w:rsidR="00204D93" w:rsidRPr="00734AE5" w:rsidRDefault="00204D93" w:rsidP="00AD4519">
            <w:pPr>
              <w:jc w:val="both"/>
            </w:pPr>
            <w:r w:rsidRPr="00734AE5">
              <w:t xml:space="preserve">The benefits associated with joining the Hawkesbury </w:t>
            </w:r>
            <w:r w:rsidR="00416947">
              <w:t xml:space="preserve">Skills </w:t>
            </w:r>
            <w:r w:rsidRPr="00734AE5">
              <w:t>Youth Advisory Committee (H</w:t>
            </w:r>
            <w:r w:rsidR="00416947">
              <w:t>S</w:t>
            </w:r>
            <w:r w:rsidRPr="00734AE5">
              <w:t xml:space="preserve">YAC) including having a chance to: </w:t>
            </w:r>
          </w:p>
          <w:p w:rsidR="00204D93" w:rsidRPr="00734AE5" w:rsidRDefault="00204D93" w:rsidP="00614103">
            <w:pPr>
              <w:pStyle w:val="ListParagraph"/>
              <w:numPr>
                <w:ilvl w:val="0"/>
                <w:numId w:val="13"/>
              </w:numPr>
              <w:jc w:val="both"/>
            </w:pPr>
            <w:r w:rsidRPr="00734AE5">
              <w:t>Represent, make a difference and</w:t>
            </w:r>
            <w:r w:rsidR="00416947">
              <w:t xml:space="preserve"> give something back to the </w:t>
            </w:r>
            <w:r w:rsidRPr="00734AE5">
              <w:t>community.</w:t>
            </w:r>
          </w:p>
          <w:p w:rsidR="00204D93" w:rsidRPr="00734AE5" w:rsidRDefault="00204D93" w:rsidP="00614103">
            <w:pPr>
              <w:pStyle w:val="ListParagraph"/>
              <w:numPr>
                <w:ilvl w:val="0"/>
                <w:numId w:val="12"/>
              </w:numPr>
              <w:jc w:val="both"/>
            </w:pPr>
            <w:r w:rsidRPr="00734AE5">
              <w:t>Develop experience.</w:t>
            </w:r>
          </w:p>
          <w:p w:rsidR="00204D93" w:rsidRPr="00734AE5" w:rsidRDefault="00204D93" w:rsidP="00614103">
            <w:pPr>
              <w:pStyle w:val="ListParagraph"/>
              <w:numPr>
                <w:ilvl w:val="0"/>
                <w:numId w:val="12"/>
              </w:numPr>
              <w:jc w:val="both"/>
            </w:pPr>
            <w:r w:rsidRPr="00734AE5">
              <w:t xml:space="preserve">Use and develop various skills and talents including working in groups and representing the needs of your peers. </w:t>
            </w:r>
          </w:p>
          <w:p w:rsidR="00204D93" w:rsidRPr="00734AE5" w:rsidRDefault="00204D93" w:rsidP="00614103">
            <w:pPr>
              <w:pStyle w:val="ListParagraph"/>
              <w:numPr>
                <w:ilvl w:val="0"/>
                <w:numId w:val="12"/>
              </w:numPr>
              <w:jc w:val="both"/>
            </w:pPr>
            <w:r w:rsidRPr="00734AE5">
              <w:t>Network and develop contacts.</w:t>
            </w:r>
          </w:p>
          <w:p w:rsidR="00204D93" w:rsidRPr="00734AE5" w:rsidRDefault="00204D93" w:rsidP="00614103">
            <w:pPr>
              <w:pStyle w:val="ListParagraph"/>
              <w:numPr>
                <w:ilvl w:val="0"/>
                <w:numId w:val="12"/>
              </w:numPr>
              <w:jc w:val="both"/>
            </w:pPr>
            <w:r w:rsidRPr="00734AE5">
              <w:t>Meet new people.</w:t>
            </w:r>
          </w:p>
          <w:p w:rsidR="00204D93" w:rsidRPr="00734AE5" w:rsidRDefault="00204D93" w:rsidP="00614103">
            <w:pPr>
              <w:pStyle w:val="ListParagraph"/>
              <w:numPr>
                <w:ilvl w:val="0"/>
                <w:numId w:val="12"/>
              </w:numPr>
              <w:jc w:val="both"/>
            </w:pPr>
            <w:r w:rsidRPr="00734AE5">
              <w:t>Build the resume that may result in higher education aspirations.</w:t>
            </w:r>
          </w:p>
          <w:p w:rsidR="00204D93" w:rsidRPr="00734AE5" w:rsidRDefault="00204D93" w:rsidP="00614103">
            <w:pPr>
              <w:pStyle w:val="ListParagraph"/>
              <w:numPr>
                <w:ilvl w:val="0"/>
                <w:numId w:val="12"/>
              </w:numPr>
              <w:jc w:val="both"/>
            </w:pPr>
            <w:r w:rsidRPr="00734AE5">
              <w:t>Meet with prominent community leaders and advocates for youth issues.</w:t>
            </w:r>
          </w:p>
          <w:p w:rsidR="00204D93" w:rsidRPr="00734AE5" w:rsidRDefault="00204D93" w:rsidP="00614103">
            <w:pPr>
              <w:pStyle w:val="ListParagraph"/>
              <w:numPr>
                <w:ilvl w:val="0"/>
                <w:numId w:val="12"/>
              </w:numPr>
              <w:jc w:val="both"/>
            </w:pPr>
            <w:r w:rsidRPr="00734AE5">
              <w:t>Receive training in leaderships and specific areas of interest.</w:t>
            </w:r>
          </w:p>
          <w:p w:rsidR="00204D93" w:rsidRPr="00734AE5" w:rsidRDefault="00204D93" w:rsidP="00614103">
            <w:pPr>
              <w:pStyle w:val="ListParagraph"/>
              <w:numPr>
                <w:ilvl w:val="0"/>
                <w:numId w:val="12"/>
              </w:numPr>
              <w:jc w:val="both"/>
            </w:pPr>
            <w:r w:rsidRPr="00734AE5">
              <w:t>Increase employability, possibility for receiving apprenticeships, traineeships, scholarships and internships.</w:t>
            </w:r>
          </w:p>
          <w:p w:rsidR="00204D93" w:rsidRPr="00734AE5" w:rsidRDefault="00204D93" w:rsidP="00614103">
            <w:pPr>
              <w:pStyle w:val="ListParagraph"/>
              <w:numPr>
                <w:ilvl w:val="0"/>
                <w:numId w:val="12"/>
              </w:numPr>
              <w:jc w:val="both"/>
            </w:pPr>
            <w:r w:rsidRPr="00734AE5">
              <w:t>Become engaged and empowered in the community.</w:t>
            </w:r>
          </w:p>
        </w:tc>
      </w:tr>
      <w:tr w:rsidR="00204D93" w:rsidRPr="00734AE5" w:rsidTr="00DA68D1">
        <w:tc>
          <w:tcPr>
            <w:tcW w:w="2127" w:type="dxa"/>
          </w:tcPr>
          <w:p w:rsidR="00204D93" w:rsidRPr="00734AE5" w:rsidRDefault="00204D93" w:rsidP="00C4716C">
            <w:pPr>
              <w:jc w:val="both"/>
            </w:pPr>
            <w:r w:rsidRPr="00734AE5">
              <w:t>Training and Education</w:t>
            </w:r>
          </w:p>
        </w:tc>
        <w:tc>
          <w:tcPr>
            <w:tcW w:w="8505" w:type="dxa"/>
          </w:tcPr>
          <w:p w:rsidR="00204D93" w:rsidRPr="00734AE5" w:rsidRDefault="00204D93" w:rsidP="00AD4519">
            <w:pPr>
              <w:jc w:val="both"/>
            </w:pPr>
            <w:r w:rsidRPr="00734AE5">
              <w:t>There will be ongoing training to build strengths, life-skills, leadership skills and confidence. Training will be provided on:</w:t>
            </w:r>
          </w:p>
          <w:p w:rsidR="00CB589B" w:rsidRPr="00734AE5" w:rsidRDefault="00204D93" w:rsidP="00614103">
            <w:pPr>
              <w:pStyle w:val="ListParagraph"/>
              <w:numPr>
                <w:ilvl w:val="0"/>
                <w:numId w:val="14"/>
              </w:numPr>
              <w:jc w:val="both"/>
            </w:pPr>
            <w:r w:rsidRPr="00734AE5">
              <w:t>Yout</w:t>
            </w:r>
            <w:r w:rsidR="00165EA4" w:rsidRPr="00734AE5">
              <w:t>h Issues,</w:t>
            </w:r>
            <w:r w:rsidR="00CB589B" w:rsidRPr="00734AE5">
              <w:t xml:space="preserve"> Concerns and Development </w:t>
            </w:r>
          </w:p>
          <w:p w:rsidR="00204D93" w:rsidRPr="00734AE5" w:rsidRDefault="00CB589B" w:rsidP="00614103">
            <w:pPr>
              <w:pStyle w:val="ListParagraph"/>
              <w:numPr>
                <w:ilvl w:val="0"/>
                <w:numId w:val="14"/>
              </w:numPr>
              <w:jc w:val="both"/>
            </w:pPr>
            <w:r w:rsidRPr="00734AE5">
              <w:t>Transition into work / Getting a Job</w:t>
            </w:r>
          </w:p>
          <w:p w:rsidR="00165EA4" w:rsidRPr="00734AE5" w:rsidRDefault="00165EA4" w:rsidP="00614103">
            <w:pPr>
              <w:pStyle w:val="ListParagraph"/>
              <w:numPr>
                <w:ilvl w:val="0"/>
                <w:numId w:val="14"/>
              </w:numPr>
              <w:jc w:val="both"/>
            </w:pPr>
            <w:r w:rsidRPr="00734AE5">
              <w:t>Leadership Skills and Personal Development</w:t>
            </w:r>
          </w:p>
          <w:p w:rsidR="00165EA4" w:rsidRPr="00734AE5" w:rsidRDefault="00CB589B" w:rsidP="00614103">
            <w:pPr>
              <w:pStyle w:val="ListParagraph"/>
              <w:numPr>
                <w:ilvl w:val="0"/>
                <w:numId w:val="14"/>
              </w:numPr>
              <w:jc w:val="both"/>
            </w:pPr>
            <w:r w:rsidRPr="00734AE5">
              <w:t xml:space="preserve">Advocacy, </w:t>
            </w:r>
            <w:r w:rsidR="00165EA4" w:rsidRPr="00734AE5">
              <w:t>Policy</w:t>
            </w:r>
            <w:r w:rsidRPr="00734AE5">
              <w:t xml:space="preserve"> and Planning</w:t>
            </w:r>
            <w:r w:rsidR="00165EA4" w:rsidRPr="00734AE5">
              <w:t xml:space="preserve"> Training</w:t>
            </w:r>
          </w:p>
          <w:p w:rsidR="00165EA4" w:rsidRPr="00734AE5" w:rsidRDefault="00165EA4" w:rsidP="00614103">
            <w:pPr>
              <w:pStyle w:val="ListParagraph"/>
              <w:numPr>
                <w:ilvl w:val="0"/>
                <w:numId w:val="14"/>
              </w:numPr>
              <w:jc w:val="both"/>
            </w:pPr>
            <w:r w:rsidRPr="00734AE5">
              <w:t>Public Speaking</w:t>
            </w:r>
            <w:r w:rsidR="00CB589B" w:rsidRPr="00734AE5">
              <w:t xml:space="preserve"> Skills</w:t>
            </w:r>
          </w:p>
          <w:p w:rsidR="00165EA4" w:rsidRPr="00734AE5" w:rsidRDefault="00165EA4" w:rsidP="00614103">
            <w:pPr>
              <w:pStyle w:val="ListParagraph"/>
              <w:numPr>
                <w:ilvl w:val="0"/>
                <w:numId w:val="14"/>
              </w:numPr>
              <w:jc w:val="both"/>
            </w:pPr>
            <w:r w:rsidRPr="00734AE5">
              <w:t>Social Media</w:t>
            </w:r>
          </w:p>
          <w:p w:rsidR="00CB589B" w:rsidRPr="00734AE5" w:rsidRDefault="00CB589B" w:rsidP="00614103">
            <w:pPr>
              <w:pStyle w:val="ListParagraph"/>
              <w:numPr>
                <w:ilvl w:val="0"/>
                <w:numId w:val="14"/>
              </w:numPr>
              <w:jc w:val="both"/>
            </w:pPr>
            <w:r w:rsidRPr="00734AE5">
              <w:t>Communication Skills</w:t>
            </w:r>
          </w:p>
          <w:p w:rsidR="00165EA4" w:rsidRPr="00734AE5" w:rsidRDefault="00165EA4" w:rsidP="00614103">
            <w:pPr>
              <w:pStyle w:val="ListParagraph"/>
              <w:numPr>
                <w:ilvl w:val="0"/>
                <w:numId w:val="14"/>
              </w:numPr>
              <w:jc w:val="both"/>
            </w:pPr>
            <w:r w:rsidRPr="00734AE5">
              <w:t>Business Planning</w:t>
            </w:r>
          </w:p>
          <w:p w:rsidR="00165EA4" w:rsidRPr="00734AE5" w:rsidRDefault="00204D93" w:rsidP="00614103">
            <w:pPr>
              <w:pStyle w:val="ListParagraph"/>
              <w:numPr>
                <w:ilvl w:val="0"/>
                <w:numId w:val="14"/>
              </w:numPr>
              <w:jc w:val="both"/>
            </w:pPr>
            <w:r w:rsidRPr="00734AE5">
              <w:t>Consultation Strategies</w:t>
            </w:r>
          </w:p>
          <w:p w:rsidR="00165EA4" w:rsidRPr="00734AE5" w:rsidRDefault="00165EA4" w:rsidP="00614103">
            <w:pPr>
              <w:pStyle w:val="ListParagraph"/>
              <w:numPr>
                <w:ilvl w:val="0"/>
                <w:numId w:val="14"/>
              </w:numPr>
              <w:jc w:val="both"/>
            </w:pPr>
            <w:r w:rsidRPr="00734AE5">
              <w:t>Youth Participation</w:t>
            </w:r>
          </w:p>
          <w:p w:rsidR="00204D93" w:rsidRPr="00734AE5" w:rsidRDefault="00204D93" w:rsidP="00614103">
            <w:pPr>
              <w:pStyle w:val="ListParagraph"/>
              <w:numPr>
                <w:ilvl w:val="0"/>
                <w:numId w:val="14"/>
              </w:numPr>
              <w:jc w:val="both"/>
            </w:pPr>
            <w:r w:rsidRPr="00734AE5">
              <w:t>Teamwork Building Exercises</w:t>
            </w:r>
          </w:p>
          <w:p w:rsidR="00165EA4" w:rsidRPr="00734AE5" w:rsidRDefault="00204D93" w:rsidP="00416947">
            <w:pPr>
              <w:pStyle w:val="ListParagraph"/>
              <w:numPr>
                <w:ilvl w:val="0"/>
                <w:numId w:val="14"/>
              </w:numPr>
              <w:jc w:val="both"/>
            </w:pPr>
            <w:r w:rsidRPr="00734AE5">
              <w:t>Research Skills and Strategies</w:t>
            </w:r>
          </w:p>
          <w:p w:rsidR="00204D93" w:rsidRPr="00734AE5" w:rsidRDefault="00165EA4" w:rsidP="00416947">
            <w:pPr>
              <w:pStyle w:val="ListParagraph"/>
              <w:numPr>
                <w:ilvl w:val="0"/>
                <w:numId w:val="14"/>
              </w:numPr>
              <w:jc w:val="both"/>
            </w:pPr>
            <w:r w:rsidRPr="00734AE5">
              <w:t>Forming Partnerships, Networks and Contacts</w:t>
            </w:r>
          </w:p>
        </w:tc>
      </w:tr>
      <w:tr w:rsidR="00204D93" w:rsidRPr="00734AE5" w:rsidTr="00DA68D1">
        <w:tc>
          <w:tcPr>
            <w:tcW w:w="2127" w:type="dxa"/>
          </w:tcPr>
          <w:p w:rsidR="00204D93" w:rsidRPr="00734AE5" w:rsidRDefault="004605E1" w:rsidP="00C4716C">
            <w:pPr>
              <w:jc w:val="both"/>
            </w:pPr>
            <w:r w:rsidRPr="00734AE5">
              <w:t>Further Considerations</w:t>
            </w:r>
          </w:p>
        </w:tc>
        <w:tc>
          <w:tcPr>
            <w:tcW w:w="8505" w:type="dxa"/>
          </w:tcPr>
          <w:p w:rsidR="00204D93" w:rsidRPr="00734AE5" w:rsidRDefault="004605E1" w:rsidP="008E222A">
            <w:pPr>
              <w:jc w:val="both"/>
            </w:pPr>
            <w:r w:rsidRPr="00734AE5">
              <w:t xml:space="preserve">Youth members will be required to fulfil ‘homework’ tasks such as researching and contacting other youth organisations, youth advisory committee members and youth peak organisations. Time must be taken to read articles and reports assigned to them at monthly meetings and occasionally create power point presentations for group discussion. Also as part of their liaison role they may facilitate and scribe focus groups and provide a report from other community forums attended </w:t>
            </w:r>
          </w:p>
        </w:tc>
      </w:tr>
    </w:tbl>
    <w:p w:rsidR="00DA68D1" w:rsidRDefault="00DA68D1" w:rsidP="00C4716C">
      <w:pPr>
        <w:jc w:val="both"/>
        <w:rPr>
          <w:sz w:val="24"/>
          <w:szCs w:val="24"/>
        </w:rPr>
      </w:pPr>
    </w:p>
    <w:p w:rsidR="001610AD" w:rsidRDefault="001610AD" w:rsidP="001610AD">
      <w:pPr>
        <w:jc w:val="center"/>
        <w:rPr>
          <w:sz w:val="40"/>
          <w:szCs w:val="40"/>
        </w:rPr>
      </w:pPr>
      <w:r w:rsidRPr="00FA1FA5">
        <w:rPr>
          <w:sz w:val="40"/>
          <w:szCs w:val="40"/>
        </w:rPr>
        <w:t>Steps to Recruit</w:t>
      </w:r>
      <w:r>
        <w:rPr>
          <w:sz w:val="40"/>
          <w:szCs w:val="40"/>
        </w:rPr>
        <w:t>ing</w:t>
      </w:r>
      <w:r w:rsidRPr="00FA1FA5">
        <w:rPr>
          <w:sz w:val="40"/>
          <w:szCs w:val="40"/>
        </w:rPr>
        <w:t xml:space="preserve"> a Volunteer</w:t>
      </w:r>
    </w:p>
    <w:p w:rsidR="00D65AF0" w:rsidRDefault="00D65AF0" w:rsidP="00D65AF0">
      <w:pPr>
        <w:jc w:val="both"/>
        <w:rPr>
          <w:sz w:val="40"/>
          <w:szCs w:val="40"/>
        </w:rPr>
      </w:pPr>
      <w:r>
        <w:t>The recruitment strategy and selection process is concerned with getting the right people in the program (Whitehouse City Council 2010).</w:t>
      </w:r>
    </w:p>
    <w:p w:rsidR="001610AD" w:rsidRPr="00734AE5" w:rsidRDefault="001610AD" w:rsidP="00D65AF0">
      <w:pPr>
        <w:pStyle w:val="ListParagraph"/>
        <w:numPr>
          <w:ilvl w:val="0"/>
          <w:numId w:val="8"/>
        </w:numPr>
        <w:jc w:val="both"/>
        <w:rPr>
          <w:b/>
        </w:rPr>
      </w:pPr>
      <w:r w:rsidRPr="00734AE5">
        <w:rPr>
          <w:b/>
        </w:rPr>
        <w:t>Planning for Recruitment</w:t>
      </w:r>
    </w:p>
    <w:p w:rsidR="001610AD" w:rsidRPr="00734AE5" w:rsidRDefault="001610AD" w:rsidP="00D65AF0">
      <w:pPr>
        <w:pStyle w:val="ListParagraph"/>
        <w:numPr>
          <w:ilvl w:val="0"/>
          <w:numId w:val="19"/>
        </w:numPr>
        <w:jc w:val="both"/>
      </w:pPr>
      <w:r w:rsidRPr="00734AE5">
        <w:t>Confirm that funding exists for the position</w:t>
      </w:r>
      <w:r w:rsidR="00416947">
        <w:t>.</w:t>
      </w:r>
    </w:p>
    <w:p w:rsidR="001610AD" w:rsidRPr="00734AE5" w:rsidRDefault="001610AD" w:rsidP="001610AD">
      <w:pPr>
        <w:pStyle w:val="ListParagraph"/>
        <w:numPr>
          <w:ilvl w:val="0"/>
          <w:numId w:val="19"/>
        </w:numPr>
        <w:jc w:val="both"/>
      </w:pPr>
      <w:r w:rsidRPr="00734AE5">
        <w:t>Obtain necessary approvals to staff the position</w:t>
      </w:r>
      <w:r w:rsidR="00416947">
        <w:t>.</w:t>
      </w:r>
    </w:p>
    <w:p w:rsidR="001610AD" w:rsidRPr="00734AE5" w:rsidRDefault="001610AD" w:rsidP="001610AD">
      <w:pPr>
        <w:pStyle w:val="ListParagraph"/>
        <w:numPr>
          <w:ilvl w:val="0"/>
          <w:numId w:val="19"/>
        </w:numPr>
        <w:jc w:val="both"/>
      </w:pPr>
      <w:r w:rsidRPr="00734AE5">
        <w:t>D</w:t>
      </w:r>
      <w:r w:rsidR="003E7E05" w:rsidRPr="00734AE5">
        <w:t>etermine</w:t>
      </w:r>
      <w:r w:rsidRPr="00734AE5">
        <w:t xml:space="preserve"> best method for recruiting</w:t>
      </w:r>
      <w:r w:rsidR="00416947">
        <w:t>.</w:t>
      </w:r>
    </w:p>
    <w:p w:rsidR="001610AD" w:rsidRPr="00734AE5" w:rsidRDefault="001610AD" w:rsidP="001610AD">
      <w:pPr>
        <w:pStyle w:val="ListParagraph"/>
        <w:numPr>
          <w:ilvl w:val="0"/>
          <w:numId w:val="19"/>
        </w:numPr>
        <w:jc w:val="both"/>
      </w:pPr>
      <w:r w:rsidRPr="00734AE5">
        <w:lastRenderedPageBreak/>
        <w:t>D</w:t>
      </w:r>
      <w:r w:rsidR="003E7E05" w:rsidRPr="00734AE5">
        <w:t xml:space="preserve">etermine </w:t>
      </w:r>
      <w:r w:rsidRPr="00734AE5">
        <w:t>selection panel.</w:t>
      </w:r>
    </w:p>
    <w:p w:rsidR="003E7E05" w:rsidRPr="00734AE5" w:rsidRDefault="001610AD" w:rsidP="003E7E05">
      <w:pPr>
        <w:pStyle w:val="ListParagraph"/>
        <w:numPr>
          <w:ilvl w:val="0"/>
          <w:numId w:val="19"/>
        </w:numPr>
        <w:jc w:val="both"/>
      </w:pPr>
      <w:r w:rsidRPr="00734AE5">
        <w:t>M</w:t>
      </w:r>
      <w:r w:rsidR="003E7E05" w:rsidRPr="00734AE5">
        <w:t xml:space="preserve">anage </w:t>
      </w:r>
      <w:r w:rsidRPr="00734AE5">
        <w:t>recruitment position</w:t>
      </w:r>
      <w:r w:rsidR="003E7E05" w:rsidRPr="00734AE5">
        <w:t xml:space="preserve"> and establish </w:t>
      </w:r>
      <w:r w:rsidRPr="00734AE5">
        <w:t>recruitment criteria</w:t>
      </w:r>
      <w:r w:rsidR="00416947">
        <w:t>.</w:t>
      </w:r>
    </w:p>
    <w:p w:rsidR="003E7E05" w:rsidRPr="00734AE5" w:rsidRDefault="003E7E05" w:rsidP="003E7E05">
      <w:pPr>
        <w:pStyle w:val="ListParagraph"/>
        <w:numPr>
          <w:ilvl w:val="0"/>
          <w:numId w:val="19"/>
        </w:numPr>
        <w:jc w:val="both"/>
      </w:pPr>
      <w:r w:rsidRPr="00734AE5">
        <w:t xml:space="preserve">Appoint director so that interested volunteers can contract them to deal with initial inquiries, provide </w:t>
      </w:r>
      <w:r w:rsidR="001610AD" w:rsidRPr="00734AE5">
        <w:t xml:space="preserve">information about the organisation, </w:t>
      </w:r>
      <w:proofErr w:type="gramStart"/>
      <w:r w:rsidR="001610AD" w:rsidRPr="00734AE5">
        <w:t>educate</w:t>
      </w:r>
      <w:proofErr w:type="gramEnd"/>
      <w:r w:rsidR="001610AD" w:rsidRPr="00734AE5">
        <w:t xml:space="preserve"> interested parties on the roles available and the process of becoming a volunteer</w:t>
      </w:r>
      <w:r w:rsidR="00416947">
        <w:t>.</w:t>
      </w:r>
    </w:p>
    <w:p w:rsidR="003E7E05" w:rsidRDefault="003E7E05" w:rsidP="003E7E05">
      <w:pPr>
        <w:pStyle w:val="ListParagraph"/>
        <w:numPr>
          <w:ilvl w:val="0"/>
          <w:numId w:val="19"/>
        </w:numPr>
        <w:jc w:val="both"/>
      </w:pPr>
      <w:r w:rsidRPr="00734AE5">
        <w:t>Director c</w:t>
      </w:r>
      <w:r w:rsidR="001610AD" w:rsidRPr="00734AE5">
        <w:t>ollect</w:t>
      </w:r>
      <w:r w:rsidRPr="00734AE5">
        <w:t>s</w:t>
      </w:r>
      <w:r w:rsidR="001610AD" w:rsidRPr="00734AE5">
        <w:t xml:space="preserve"> information about each inquiry including name, contact details, how </w:t>
      </w:r>
      <w:proofErr w:type="gramStart"/>
      <w:r w:rsidR="001610AD" w:rsidRPr="00734AE5">
        <w:t xml:space="preserve">they </w:t>
      </w:r>
      <w:r w:rsidR="00BB0146">
        <w:t xml:space="preserve"> </w:t>
      </w:r>
      <w:r w:rsidR="001610AD" w:rsidRPr="00734AE5">
        <w:t>heard</w:t>
      </w:r>
      <w:proofErr w:type="gramEnd"/>
      <w:r w:rsidR="001610AD" w:rsidRPr="00734AE5">
        <w:t xml:space="preserve"> about volunteering with the organisation and their area of interest</w:t>
      </w:r>
      <w:r w:rsidR="00416947">
        <w:t>.</w:t>
      </w:r>
    </w:p>
    <w:p w:rsidR="00416947" w:rsidRPr="00734AE5" w:rsidRDefault="00416947" w:rsidP="00416947">
      <w:pPr>
        <w:pStyle w:val="ListParagraph"/>
        <w:numPr>
          <w:ilvl w:val="0"/>
          <w:numId w:val="19"/>
        </w:numPr>
        <w:jc w:val="both"/>
      </w:pPr>
      <w:r>
        <w:t>A panel must be appointed to provide a more impartial, broad-based picture of the application.</w:t>
      </w:r>
    </w:p>
    <w:p w:rsidR="001610AD" w:rsidRPr="00734AE5" w:rsidRDefault="001610AD" w:rsidP="001610AD">
      <w:pPr>
        <w:pStyle w:val="ListParagraph"/>
        <w:jc w:val="both"/>
        <w:rPr>
          <w:b/>
        </w:rPr>
      </w:pPr>
    </w:p>
    <w:p w:rsidR="001610AD" w:rsidRPr="00734AE5" w:rsidRDefault="00BB0146" w:rsidP="001610AD">
      <w:pPr>
        <w:pStyle w:val="ListParagraph"/>
        <w:numPr>
          <w:ilvl w:val="0"/>
          <w:numId w:val="8"/>
        </w:numPr>
        <w:jc w:val="both"/>
        <w:rPr>
          <w:b/>
        </w:rPr>
      </w:pPr>
      <w:r>
        <w:rPr>
          <w:b/>
        </w:rPr>
        <w:t>Advertisement</w:t>
      </w:r>
      <w:r w:rsidR="001610AD" w:rsidRPr="00734AE5">
        <w:rPr>
          <w:b/>
        </w:rPr>
        <w:t xml:space="preserve"> </w:t>
      </w:r>
    </w:p>
    <w:p w:rsidR="001610AD" w:rsidRPr="00734AE5" w:rsidRDefault="001610AD" w:rsidP="001610AD">
      <w:pPr>
        <w:pStyle w:val="ListParagraph"/>
        <w:numPr>
          <w:ilvl w:val="0"/>
          <w:numId w:val="20"/>
        </w:numPr>
        <w:jc w:val="both"/>
      </w:pPr>
      <w:r w:rsidRPr="00734AE5">
        <w:t>Develop organisations message to promote and attract new volunteers</w:t>
      </w:r>
      <w:r w:rsidR="00BB0146">
        <w:t xml:space="preserve"> through advertisement, a marketing campaign and promotional material</w:t>
      </w:r>
      <w:r w:rsidR="00416947">
        <w:t>.</w:t>
      </w:r>
    </w:p>
    <w:p w:rsidR="001610AD" w:rsidRPr="00734AE5" w:rsidRDefault="00BB0146" w:rsidP="00BB0146">
      <w:pPr>
        <w:pStyle w:val="ListParagraph"/>
        <w:numPr>
          <w:ilvl w:val="0"/>
          <w:numId w:val="20"/>
        </w:numPr>
        <w:jc w:val="both"/>
      </w:pPr>
      <w:r>
        <w:t>It is important to k</w:t>
      </w:r>
      <w:r w:rsidR="001610AD" w:rsidRPr="00734AE5">
        <w:t>now the product</w:t>
      </w:r>
      <w:r>
        <w:t>, i</w:t>
      </w:r>
      <w:r w:rsidR="001610AD" w:rsidRPr="00734AE5">
        <w:t>dentify</w:t>
      </w:r>
      <w:r>
        <w:t xml:space="preserve"> and address a</w:t>
      </w:r>
      <w:r w:rsidR="001610AD" w:rsidRPr="00734AE5">
        <w:t xml:space="preserve"> target audience</w:t>
      </w:r>
      <w:r>
        <w:t xml:space="preserve"> as well as identify how one</w:t>
      </w:r>
      <w:r w:rsidR="001610AD" w:rsidRPr="00734AE5">
        <w:t xml:space="preserve"> will communicate with your target audience</w:t>
      </w:r>
      <w:r w:rsidR="00416947">
        <w:t>.</w:t>
      </w:r>
      <w:r w:rsidR="001610AD" w:rsidRPr="00734AE5">
        <w:t xml:space="preserve"> </w:t>
      </w:r>
    </w:p>
    <w:p w:rsidR="001610AD" w:rsidRPr="00734AE5" w:rsidRDefault="001610AD" w:rsidP="001610AD">
      <w:pPr>
        <w:pStyle w:val="ListParagraph"/>
        <w:jc w:val="both"/>
        <w:rPr>
          <w:b/>
        </w:rPr>
      </w:pPr>
    </w:p>
    <w:p w:rsidR="001610AD" w:rsidRPr="00734AE5" w:rsidRDefault="001610AD" w:rsidP="001610AD">
      <w:pPr>
        <w:pStyle w:val="ListParagraph"/>
        <w:numPr>
          <w:ilvl w:val="0"/>
          <w:numId w:val="8"/>
        </w:numPr>
        <w:jc w:val="both"/>
        <w:rPr>
          <w:b/>
        </w:rPr>
      </w:pPr>
      <w:r w:rsidRPr="00734AE5">
        <w:rPr>
          <w:b/>
        </w:rPr>
        <w:t>Job Description</w:t>
      </w:r>
    </w:p>
    <w:p w:rsidR="001610AD" w:rsidRPr="00734AE5" w:rsidRDefault="001610AD" w:rsidP="00416947">
      <w:pPr>
        <w:pStyle w:val="ListParagraph"/>
        <w:numPr>
          <w:ilvl w:val="0"/>
          <w:numId w:val="21"/>
        </w:numPr>
        <w:jc w:val="both"/>
      </w:pPr>
      <w:r w:rsidRPr="00734AE5">
        <w:t>Describe the purpose, main duties a</w:t>
      </w:r>
      <w:r w:rsidR="003E7E05" w:rsidRPr="00734AE5">
        <w:t>nd responsibilities</w:t>
      </w:r>
      <w:r w:rsidR="00416947">
        <w:t xml:space="preserve"> and</w:t>
      </w:r>
      <w:r w:rsidRPr="00734AE5">
        <w:t xml:space="preserve"> boundaries of the role</w:t>
      </w:r>
      <w:r w:rsidR="00416947">
        <w:t>.</w:t>
      </w:r>
      <w:r w:rsidRPr="00734AE5">
        <w:t xml:space="preserve"> </w:t>
      </w:r>
    </w:p>
    <w:p w:rsidR="003E7E05" w:rsidRPr="00734AE5" w:rsidRDefault="001610AD" w:rsidP="003E7E05">
      <w:pPr>
        <w:pStyle w:val="ListParagraph"/>
        <w:numPr>
          <w:ilvl w:val="0"/>
          <w:numId w:val="21"/>
        </w:numPr>
        <w:jc w:val="both"/>
      </w:pPr>
      <w:r w:rsidRPr="00734AE5">
        <w:t>Determine Selection Criteria</w:t>
      </w:r>
      <w:r w:rsidR="003E7E05" w:rsidRPr="00734AE5">
        <w:t xml:space="preserve"> </w:t>
      </w:r>
      <w:r w:rsidRPr="00734AE5">
        <w:t>based on</w:t>
      </w:r>
      <w:r w:rsidR="003E7E05" w:rsidRPr="00734AE5">
        <w:t xml:space="preserve"> the job description including t</w:t>
      </w:r>
      <w:r w:rsidRPr="00734AE5">
        <w:t xml:space="preserve">he essential experience and skills, knowledge, experience, qualification, personal attributes and essential competencies that a candidate needs in order to meet the requirements of the job description. </w:t>
      </w:r>
      <w:r w:rsidR="00416947">
        <w:t xml:space="preserve">The selection criteria </w:t>
      </w:r>
      <w:proofErr w:type="spellStart"/>
      <w:r w:rsidR="00416947">
        <w:t>creats</w:t>
      </w:r>
      <w:proofErr w:type="spellEnd"/>
      <w:r w:rsidRPr="00734AE5">
        <w:t xml:space="preserve"> the benchmarks that will be used to screen prospective candidates and select the most preferred person for the job. </w:t>
      </w:r>
    </w:p>
    <w:p w:rsidR="003E7E05" w:rsidRPr="00734AE5" w:rsidRDefault="003E7E05" w:rsidP="001610AD">
      <w:pPr>
        <w:pStyle w:val="ListParagraph"/>
        <w:numPr>
          <w:ilvl w:val="0"/>
          <w:numId w:val="21"/>
        </w:numPr>
        <w:jc w:val="both"/>
      </w:pPr>
      <w:r w:rsidRPr="00734AE5">
        <w:t>D</w:t>
      </w:r>
      <w:r w:rsidR="001610AD" w:rsidRPr="00734AE5">
        <w:t>etermining interests, motivations, complementary skills and background experience of young volun</w:t>
      </w:r>
      <w:r w:rsidRPr="00734AE5">
        <w:t>teers</w:t>
      </w:r>
      <w:r w:rsidR="00416947">
        <w:t>.</w:t>
      </w:r>
    </w:p>
    <w:p w:rsidR="001610AD" w:rsidRPr="00734AE5" w:rsidRDefault="003E7E05" w:rsidP="001610AD">
      <w:pPr>
        <w:pStyle w:val="ListParagraph"/>
        <w:numPr>
          <w:ilvl w:val="0"/>
          <w:numId w:val="21"/>
        </w:numPr>
        <w:jc w:val="both"/>
      </w:pPr>
      <w:r w:rsidRPr="00734AE5">
        <w:t>Understand</w:t>
      </w:r>
      <w:r w:rsidR="001610AD" w:rsidRPr="00734AE5">
        <w:t xml:space="preserve"> the interests, reasons and motivatio</w:t>
      </w:r>
      <w:r w:rsidRPr="00734AE5">
        <w:t>ns for</w:t>
      </w:r>
      <w:r w:rsidR="001610AD" w:rsidRPr="00734AE5">
        <w:t xml:space="preserve"> people </w:t>
      </w:r>
      <w:r w:rsidRPr="00734AE5">
        <w:t>joining the position</w:t>
      </w:r>
      <w:r w:rsidR="00416947">
        <w:t>.</w:t>
      </w:r>
    </w:p>
    <w:p w:rsidR="003E7E05" w:rsidRPr="00734AE5" w:rsidRDefault="003E7E05" w:rsidP="003E7E05">
      <w:pPr>
        <w:pStyle w:val="ListParagraph"/>
        <w:jc w:val="both"/>
      </w:pPr>
    </w:p>
    <w:p w:rsidR="001610AD" w:rsidRPr="00734AE5" w:rsidRDefault="001610AD" w:rsidP="001610AD">
      <w:pPr>
        <w:pStyle w:val="ListParagraph"/>
        <w:numPr>
          <w:ilvl w:val="0"/>
          <w:numId w:val="8"/>
        </w:numPr>
        <w:jc w:val="both"/>
        <w:rPr>
          <w:b/>
        </w:rPr>
      </w:pPr>
      <w:proofErr w:type="spellStart"/>
      <w:r w:rsidRPr="00734AE5">
        <w:rPr>
          <w:b/>
        </w:rPr>
        <w:t>Shortlisting</w:t>
      </w:r>
      <w:proofErr w:type="spellEnd"/>
    </w:p>
    <w:p w:rsidR="003E7E05" w:rsidRPr="00734AE5" w:rsidRDefault="003E7E05" w:rsidP="003E7E05">
      <w:pPr>
        <w:pStyle w:val="ListParagraph"/>
        <w:numPr>
          <w:ilvl w:val="0"/>
          <w:numId w:val="26"/>
        </w:numPr>
        <w:jc w:val="both"/>
      </w:pPr>
      <w:r w:rsidRPr="00734AE5">
        <w:t xml:space="preserve">The selection panel </w:t>
      </w:r>
      <w:r w:rsidR="001610AD" w:rsidRPr="00734AE5">
        <w:t>shortlist</w:t>
      </w:r>
      <w:r w:rsidRPr="00734AE5">
        <w:t>s</w:t>
      </w:r>
      <w:r w:rsidR="001610AD" w:rsidRPr="00734AE5">
        <w:t xml:space="preserve"> the application assessing prospectiv</w:t>
      </w:r>
      <w:r w:rsidRPr="00734AE5">
        <w:t>e candidates against the required competencies of the position</w:t>
      </w:r>
      <w:r w:rsidR="00416947">
        <w:t>.</w:t>
      </w:r>
    </w:p>
    <w:p w:rsidR="00B1262F" w:rsidRPr="00B1262F" w:rsidRDefault="003E7E05" w:rsidP="00B1262F">
      <w:pPr>
        <w:pStyle w:val="ListParagraph"/>
        <w:numPr>
          <w:ilvl w:val="0"/>
          <w:numId w:val="26"/>
        </w:numPr>
        <w:jc w:val="both"/>
      </w:pPr>
      <w:r w:rsidRPr="00734AE5">
        <w:t xml:space="preserve">Documentation kept in </w:t>
      </w:r>
      <w:r w:rsidR="001610AD" w:rsidRPr="00734AE5">
        <w:t>confidential file and referred to if there are any inquiries or complaints regarding the</w:t>
      </w:r>
      <w:r w:rsidRPr="00734AE5">
        <w:t xml:space="preserve"> selection process</w:t>
      </w:r>
      <w:r w:rsidR="00416947">
        <w:t>.</w:t>
      </w:r>
      <w:r w:rsidRPr="00734AE5">
        <w:t xml:space="preserve"> </w:t>
      </w:r>
    </w:p>
    <w:p w:rsidR="00B1262F" w:rsidRPr="00B1262F" w:rsidRDefault="00B1262F" w:rsidP="00B1262F">
      <w:pPr>
        <w:pStyle w:val="ListParagraph"/>
        <w:jc w:val="both"/>
        <w:rPr>
          <w:b/>
        </w:rPr>
      </w:pPr>
    </w:p>
    <w:p w:rsidR="003E7E05" w:rsidRPr="00734AE5" w:rsidRDefault="003E7E05" w:rsidP="003E7E05">
      <w:pPr>
        <w:pStyle w:val="ListParagraph"/>
        <w:numPr>
          <w:ilvl w:val="0"/>
          <w:numId w:val="8"/>
        </w:numPr>
        <w:jc w:val="both"/>
        <w:rPr>
          <w:b/>
        </w:rPr>
      </w:pPr>
      <w:r w:rsidRPr="00734AE5">
        <w:rPr>
          <w:b/>
        </w:rPr>
        <w:t>Interview</w:t>
      </w:r>
    </w:p>
    <w:p w:rsidR="00B1262F" w:rsidRDefault="00B1262F" w:rsidP="003E7E05">
      <w:pPr>
        <w:pStyle w:val="ListParagraph"/>
        <w:numPr>
          <w:ilvl w:val="0"/>
          <w:numId w:val="27"/>
        </w:numPr>
        <w:jc w:val="both"/>
      </w:pPr>
      <w:r>
        <w:t>Prior to the interview volunteers must be clear about the screening, selection processes, selection criteria, outline of the job</w:t>
      </w:r>
      <w:r w:rsidR="00416947">
        <w:t>.</w:t>
      </w:r>
    </w:p>
    <w:p w:rsidR="003E7E05" w:rsidRPr="00734AE5" w:rsidRDefault="003E7E05" w:rsidP="003E7E05">
      <w:pPr>
        <w:pStyle w:val="ListParagraph"/>
        <w:numPr>
          <w:ilvl w:val="0"/>
          <w:numId w:val="27"/>
        </w:numPr>
        <w:jc w:val="both"/>
      </w:pPr>
      <w:r w:rsidRPr="00734AE5">
        <w:t>Ask all candidates the same questions to gather the information required to make a decision on the p</w:t>
      </w:r>
      <w:r w:rsidR="00B1262F">
        <w:t>referred candidates</w:t>
      </w:r>
      <w:r w:rsidR="00416947">
        <w:t>.</w:t>
      </w:r>
    </w:p>
    <w:p w:rsidR="003E7E05" w:rsidRPr="00734AE5" w:rsidRDefault="003E7E05" w:rsidP="003E7E05">
      <w:pPr>
        <w:pStyle w:val="ListParagraph"/>
        <w:numPr>
          <w:ilvl w:val="0"/>
          <w:numId w:val="27"/>
        </w:numPr>
        <w:jc w:val="both"/>
      </w:pPr>
      <w:r w:rsidRPr="00734AE5">
        <w:t>Determine the suitability of a potential volunteer for a role or match volunteers with roles</w:t>
      </w:r>
    </w:p>
    <w:p w:rsidR="003E7E05" w:rsidRDefault="003E7E05" w:rsidP="003E7E05">
      <w:pPr>
        <w:pStyle w:val="ListParagraph"/>
        <w:numPr>
          <w:ilvl w:val="0"/>
          <w:numId w:val="27"/>
        </w:numPr>
        <w:jc w:val="both"/>
      </w:pPr>
      <w:r w:rsidRPr="00734AE5">
        <w:t xml:space="preserve">Explore applicant’s potential and capability </w:t>
      </w:r>
    </w:p>
    <w:p w:rsidR="00734AE5" w:rsidRPr="00734AE5" w:rsidRDefault="00734AE5" w:rsidP="00734AE5">
      <w:pPr>
        <w:pStyle w:val="ListParagraph"/>
        <w:jc w:val="both"/>
      </w:pPr>
    </w:p>
    <w:p w:rsidR="001610AD" w:rsidRPr="00734AE5" w:rsidRDefault="001610AD" w:rsidP="001610AD">
      <w:pPr>
        <w:pStyle w:val="ListParagraph"/>
        <w:numPr>
          <w:ilvl w:val="0"/>
          <w:numId w:val="8"/>
        </w:numPr>
        <w:jc w:val="both"/>
        <w:rPr>
          <w:b/>
        </w:rPr>
      </w:pPr>
      <w:r w:rsidRPr="00734AE5">
        <w:rPr>
          <w:b/>
        </w:rPr>
        <w:t>Screening Mechanisms</w:t>
      </w:r>
    </w:p>
    <w:p w:rsidR="002B1434" w:rsidRPr="00734AE5" w:rsidRDefault="002B1434" w:rsidP="002B1434">
      <w:pPr>
        <w:pStyle w:val="ListParagraph"/>
        <w:numPr>
          <w:ilvl w:val="0"/>
          <w:numId w:val="28"/>
        </w:numPr>
        <w:jc w:val="both"/>
      </w:pPr>
      <w:r w:rsidRPr="00734AE5">
        <w:t xml:space="preserve">Risk management strategy </w:t>
      </w:r>
      <w:r w:rsidR="001610AD" w:rsidRPr="00734AE5">
        <w:t>verify</w:t>
      </w:r>
      <w:r w:rsidRPr="00734AE5">
        <w:t>ing</w:t>
      </w:r>
      <w:r w:rsidR="001610AD" w:rsidRPr="00734AE5">
        <w:t xml:space="preserve"> the background, qualifications, skills and experienced of </w:t>
      </w:r>
      <w:r w:rsidRPr="00734AE5">
        <w:t>individuals prior to appointment</w:t>
      </w:r>
    </w:p>
    <w:p w:rsidR="002B1434" w:rsidRPr="00734AE5" w:rsidRDefault="002B1434" w:rsidP="002B1434">
      <w:pPr>
        <w:pStyle w:val="ListParagraph"/>
        <w:numPr>
          <w:ilvl w:val="0"/>
          <w:numId w:val="28"/>
        </w:numPr>
        <w:jc w:val="both"/>
      </w:pPr>
      <w:r w:rsidRPr="00734AE5">
        <w:lastRenderedPageBreak/>
        <w:t>R</w:t>
      </w:r>
      <w:r w:rsidR="001610AD" w:rsidRPr="00734AE5">
        <w:t>eference checks, police record checks,</w:t>
      </w:r>
      <w:r w:rsidRPr="00734AE5">
        <w:t xml:space="preserve"> driving record or other checks (e.g. psychometric tests, </w:t>
      </w:r>
      <w:r w:rsidR="001610AD" w:rsidRPr="00734AE5">
        <w:t xml:space="preserve">psychological assessments. </w:t>
      </w:r>
    </w:p>
    <w:p w:rsidR="001610AD" w:rsidRPr="00734AE5" w:rsidRDefault="002B1434" w:rsidP="002B1434">
      <w:pPr>
        <w:pStyle w:val="ListParagraph"/>
        <w:numPr>
          <w:ilvl w:val="0"/>
          <w:numId w:val="28"/>
        </w:numPr>
        <w:jc w:val="both"/>
      </w:pPr>
      <w:r w:rsidRPr="00734AE5">
        <w:t>Referencing</w:t>
      </w:r>
      <w:r w:rsidR="001610AD" w:rsidRPr="00734AE5">
        <w:t xml:space="preserve"> provides information that a candidate may be unlikely to reveal about themselves and provide another perspective on their performance in previous roles. </w:t>
      </w:r>
    </w:p>
    <w:p w:rsidR="002B1434" w:rsidRPr="00734AE5" w:rsidRDefault="002B1434" w:rsidP="002B1434">
      <w:pPr>
        <w:pStyle w:val="ListParagraph"/>
        <w:jc w:val="both"/>
      </w:pPr>
    </w:p>
    <w:p w:rsidR="001610AD" w:rsidRPr="00734AE5" w:rsidRDefault="001610AD" w:rsidP="001610AD">
      <w:pPr>
        <w:pStyle w:val="ListParagraph"/>
        <w:numPr>
          <w:ilvl w:val="0"/>
          <w:numId w:val="8"/>
        </w:numPr>
        <w:jc w:val="both"/>
        <w:rPr>
          <w:b/>
        </w:rPr>
      </w:pPr>
      <w:r w:rsidRPr="00734AE5">
        <w:rPr>
          <w:b/>
        </w:rPr>
        <w:t>Making an Offer</w:t>
      </w:r>
    </w:p>
    <w:p w:rsidR="002B1434" w:rsidRPr="00734AE5" w:rsidRDefault="002B1434" w:rsidP="002B1434">
      <w:pPr>
        <w:pStyle w:val="ListParagraph"/>
        <w:numPr>
          <w:ilvl w:val="0"/>
          <w:numId w:val="29"/>
        </w:numPr>
        <w:jc w:val="both"/>
      </w:pPr>
      <w:r w:rsidRPr="00734AE5">
        <w:t xml:space="preserve">Choose best candidate for position. </w:t>
      </w:r>
    </w:p>
    <w:p w:rsidR="002B1434" w:rsidRPr="00734AE5" w:rsidRDefault="002B1434" w:rsidP="002B1434">
      <w:pPr>
        <w:pStyle w:val="ListParagraph"/>
        <w:numPr>
          <w:ilvl w:val="0"/>
          <w:numId w:val="29"/>
        </w:numPr>
        <w:jc w:val="both"/>
      </w:pPr>
      <w:r w:rsidRPr="00734AE5">
        <w:t>S</w:t>
      </w:r>
      <w:r w:rsidR="001610AD" w:rsidRPr="00734AE5">
        <w:t>tart date needs to be agreed upon an</w:t>
      </w:r>
      <w:r w:rsidRPr="00734AE5">
        <w:t>d all other candidates and advised in writing</w:t>
      </w:r>
    </w:p>
    <w:p w:rsidR="001610AD" w:rsidRPr="00734AE5" w:rsidRDefault="002B1434" w:rsidP="002B1434">
      <w:pPr>
        <w:pStyle w:val="ListParagraph"/>
        <w:numPr>
          <w:ilvl w:val="0"/>
          <w:numId w:val="29"/>
        </w:numPr>
        <w:jc w:val="both"/>
      </w:pPr>
      <w:r w:rsidRPr="00734AE5">
        <w:t>F</w:t>
      </w:r>
      <w:r w:rsidR="001610AD" w:rsidRPr="00734AE5">
        <w:t xml:space="preserve">eedback is provided </w:t>
      </w:r>
      <w:r w:rsidRPr="00734AE5">
        <w:t>in their interview if not successful</w:t>
      </w:r>
    </w:p>
    <w:p w:rsidR="002B1434" w:rsidRPr="00734AE5" w:rsidRDefault="002B1434" w:rsidP="002B1434">
      <w:pPr>
        <w:pStyle w:val="ListParagraph"/>
        <w:jc w:val="both"/>
      </w:pPr>
    </w:p>
    <w:p w:rsidR="00B1262F" w:rsidRDefault="00B1262F" w:rsidP="00B1262F">
      <w:pPr>
        <w:pStyle w:val="ListParagraph"/>
        <w:numPr>
          <w:ilvl w:val="0"/>
          <w:numId w:val="8"/>
        </w:numPr>
        <w:jc w:val="both"/>
        <w:rPr>
          <w:b/>
        </w:rPr>
      </w:pPr>
      <w:r>
        <w:rPr>
          <w:b/>
        </w:rPr>
        <w:t>Induction and Orientation</w:t>
      </w:r>
    </w:p>
    <w:p w:rsidR="00416947" w:rsidRDefault="00B1262F" w:rsidP="00416947">
      <w:pPr>
        <w:pStyle w:val="ListParagraph"/>
        <w:numPr>
          <w:ilvl w:val="0"/>
          <w:numId w:val="30"/>
        </w:numPr>
        <w:jc w:val="both"/>
      </w:pPr>
      <w:r w:rsidRPr="00B1262F">
        <w:t>Volunteers must get an orientation to the organisation being filled in on its policies and procedures and receive appropriate training for their volunteer position</w:t>
      </w:r>
      <w:r w:rsidR="00416947">
        <w:t xml:space="preserve">. </w:t>
      </w:r>
    </w:p>
    <w:p w:rsidR="00416947" w:rsidRDefault="00B1262F" w:rsidP="00416947">
      <w:pPr>
        <w:pStyle w:val="ListParagraph"/>
        <w:numPr>
          <w:ilvl w:val="0"/>
          <w:numId w:val="30"/>
        </w:numPr>
        <w:jc w:val="both"/>
      </w:pPr>
      <w:r w:rsidRPr="00B1262F">
        <w:t>Volunteers should be</w:t>
      </w:r>
      <w:r w:rsidR="00416947">
        <w:t xml:space="preserve">: </w:t>
      </w:r>
    </w:p>
    <w:p w:rsidR="00416947" w:rsidRDefault="00416947" w:rsidP="00416947">
      <w:pPr>
        <w:pStyle w:val="ListParagraph"/>
        <w:numPr>
          <w:ilvl w:val="0"/>
          <w:numId w:val="38"/>
        </w:numPr>
        <w:jc w:val="both"/>
      </w:pPr>
      <w:r>
        <w:t>I</w:t>
      </w:r>
      <w:r w:rsidR="00B1262F" w:rsidRPr="00B1262F">
        <w:t>ssued with an org</w:t>
      </w:r>
      <w:r>
        <w:t>anisational procedures manual</w:t>
      </w:r>
    </w:p>
    <w:p w:rsidR="00416947" w:rsidRDefault="00416947" w:rsidP="00416947">
      <w:pPr>
        <w:pStyle w:val="ListParagraph"/>
        <w:numPr>
          <w:ilvl w:val="0"/>
          <w:numId w:val="38"/>
        </w:numPr>
        <w:jc w:val="both"/>
      </w:pPr>
      <w:r>
        <w:t>B</w:t>
      </w:r>
      <w:r w:rsidR="00B1262F" w:rsidRPr="00B1262F">
        <w:t>e told about the organisations complaints, dispute resolut</w:t>
      </w:r>
      <w:r>
        <w:t>ions and grievance strategies</w:t>
      </w:r>
    </w:p>
    <w:p w:rsidR="00416947" w:rsidRDefault="00416947" w:rsidP="00416947">
      <w:pPr>
        <w:pStyle w:val="ListParagraph"/>
        <w:numPr>
          <w:ilvl w:val="0"/>
          <w:numId w:val="38"/>
        </w:numPr>
        <w:jc w:val="both"/>
      </w:pPr>
      <w:r>
        <w:t>B</w:t>
      </w:r>
      <w:r w:rsidR="00B1262F" w:rsidRPr="00B1262F">
        <w:t>e told about the emerg</w:t>
      </w:r>
      <w:r>
        <w:t>ency procedures and resources a</w:t>
      </w:r>
      <w:r w:rsidR="00B1262F" w:rsidRPr="00B1262F">
        <w:t>n</w:t>
      </w:r>
      <w:r>
        <w:t xml:space="preserve">d </w:t>
      </w:r>
    </w:p>
    <w:p w:rsidR="00B1262F" w:rsidRPr="00B1262F" w:rsidRDefault="00416947" w:rsidP="00416947">
      <w:pPr>
        <w:pStyle w:val="ListParagraph"/>
        <w:numPr>
          <w:ilvl w:val="0"/>
          <w:numId w:val="38"/>
        </w:numPr>
        <w:jc w:val="both"/>
      </w:pPr>
      <w:r>
        <w:t>B</w:t>
      </w:r>
      <w:r w:rsidR="00B1262F" w:rsidRPr="00B1262F">
        <w:t>e training for any job that requires specialist knowledge</w:t>
      </w:r>
    </w:p>
    <w:p w:rsidR="002B1434" w:rsidRPr="00734AE5" w:rsidRDefault="002B1434" w:rsidP="00734AE5">
      <w:pPr>
        <w:jc w:val="center"/>
        <w:rPr>
          <w:sz w:val="40"/>
          <w:szCs w:val="40"/>
        </w:rPr>
      </w:pPr>
      <w:r w:rsidRPr="00734AE5">
        <w:rPr>
          <w:sz w:val="40"/>
          <w:szCs w:val="40"/>
        </w:rPr>
        <w:t>Summary</w:t>
      </w:r>
    </w:p>
    <w:p w:rsidR="00734AE5" w:rsidRDefault="002B1434" w:rsidP="00C4716C">
      <w:pPr>
        <w:jc w:val="both"/>
      </w:pPr>
      <w:r w:rsidRPr="00734AE5">
        <w:t>This assignment has explored five issues to consider when involved in the recruitment, selection, supervision and retention of vo</w:t>
      </w:r>
      <w:r w:rsidR="00B1262F">
        <w:t>lunteers including determining t</w:t>
      </w:r>
      <w:r w:rsidRPr="00734AE5">
        <w:t>he methods associated with deter</w:t>
      </w:r>
      <w:r w:rsidR="00B1262F">
        <w:t>mining membership;</w:t>
      </w:r>
      <w:r w:rsidRPr="00734AE5">
        <w:t xml:space="preserve"> the importance of a targeted recruitment strategy and sel</w:t>
      </w:r>
      <w:r w:rsidR="00B1262F">
        <w:t>ection process</w:t>
      </w:r>
      <w:r w:rsidRPr="00734AE5">
        <w:t>; the processes required to create effective relationships amongst staff and volunteers; methods of recognition, incentives and rewards such as delegation and leadership programs; as well as the various activities required to provide training and support. It then explored</w:t>
      </w:r>
      <w:r w:rsidR="00734AE5" w:rsidRPr="00734AE5">
        <w:t xml:space="preserve"> factors that can be barriers to effective communication with volunteers such as language, re</w:t>
      </w:r>
      <w:r w:rsidR="00B4439A">
        <w:t>aching disadvantaged communities</w:t>
      </w:r>
      <w:r w:rsidR="00B1262F">
        <w:t xml:space="preserve"> and</w:t>
      </w:r>
      <w:r w:rsidR="00734AE5" w:rsidRPr="00734AE5">
        <w:t xml:space="preserve"> staying connecte</w:t>
      </w:r>
      <w:r w:rsidR="00B1262F">
        <w:t>d between face-to-face meetings</w:t>
      </w:r>
      <w:r w:rsidR="00734AE5" w:rsidRPr="00734AE5">
        <w:t>. The final three</w:t>
      </w:r>
      <w:r w:rsidR="00B1262F">
        <w:t xml:space="preserve"> parts of the assignment provided a focus in</w:t>
      </w:r>
      <w:r w:rsidR="00734AE5" w:rsidRPr="00734AE5">
        <w:t xml:space="preserve"> designing a role on the Hawkesbury </w:t>
      </w:r>
      <w:r w:rsidR="00B1262F">
        <w:t xml:space="preserve">Skills </w:t>
      </w:r>
      <w:r w:rsidR="00734AE5" w:rsidRPr="00734AE5">
        <w:t>Youth Advisory Committee (H</w:t>
      </w:r>
      <w:r w:rsidR="00B1262F">
        <w:t>S</w:t>
      </w:r>
      <w:r w:rsidR="00734AE5" w:rsidRPr="00734AE5">
        <w:t>YAC), providing a job description to match this role and briefly describing the steps used to recruit a volunteer. This assig</w:t>
      </w:r>
      <w:r w:rsidR="00B1262F">
        <w:t xml:space="preserve">nment has </w:t>
      </w:r>
      <w:r w:rsidR="00734AE5" w:rsidRPr="00734AE5">
        <w:t>create</w:t>
      </w:r>
      <w:r w:rsidR="00B1262F">
        <w:t>d</w:t>
      </w:r>
      <w:r w:rsidR="00734AE5" w:rsidRPr="00734AE5">
        <w:t xml:space="preserve"> a relevant and practical approach to designing a meaningful way for youth in the Hawkesbury to form a Youth Community Advisory Committee that could provide the opportunity </w:t>
      </w:r>
      <w:r w:rsidR="00D930AE">
        <w:t xml:space="preserve">for youth </w:t>
      </w:r>
      <w:r w:rsidR="00734AE5" w:rsidRPr="00734AE5">
        <w:t>to fulfil leadership capabiliti</w:t>
      </w:r>
      <w:r w:rsidR="00D930AE">
        <w:t>es and</w:t>
      </w:r>
      <w:r w:rsidR="00734AE5" w:rsidRPr="00734AE5">
        <w:t xml:space="preserve"> have a ‘voice’ in their local community.</w:t>
      </w:r>
    </w:p>
    <w:p w:rsidR="00D930AE" w:rsidRDefault="00D930AE" w:rsidP="00C4716C">
      <w:pPr>
        <w:jc w:val="both"/>
      </w:pPr>
    </w:p>
    <w:p w:rsidR="00B4439A" w:rsidRDefault="00B4439A" w:rsidP="00C4716C">
      <w:pPr>
        <w:jc w:val="both"/>
      </w:pPr>
    </w:p>
    <w:p w:rsidR="00B4439A" w:rsidRDefault="00B4439A" w:rsidP="00C4716C">
      <w:pPr>
        <w:jc w:val="both"/>
      </w:pPr>
    </w:p>
    <w:p w:rsidR="00B4439A" w:rsidRDefault="00B4439A" w:rsidP="00C4716C">
      <w:pPr>
        <w:jc w:val="both"/>
      </w:pPr>
    </w:p>
    <w:p w:rsidR="00B4439A" w:rsidRPr="00D930AE" w:rsidRDefault="00B4439A" w:rsidP="00C4716C">
      <w:pPr>
        <w:jc w:val="both"/>
      </w:pPr>
    </w:p>
    <w:p w:rsidR="002B1434" w:rsidRPr="00204D93" w:rsidRDefault="002B1434" w:rsidP="002B1434">
      <w:pPr>
        <w:jc w:val="center"/>
        <w:rPr>
          <w:sz w:val="40"/>
          <w:szCs w:val="40"/>
        </w:rPr>
      </w:pPr>
      <w:r>
        <w:rPr>
          <w:sz w:val="40"/>
          <w:szCs w:val="40"/>
        </w:rPr>
        <w:lastRenderedPageBreak/>
        <w:t>Reference List</w:t>
      </w:r>
    </w:p>
    <w:p w:rsidR="002B1434" w:rsidRDefault="002B1434" w:rsidP="002B1434">
      <w:pPr>
        <w:jc w:val="both"/>
      </w:pPr>
      <w:proofErr w:type="gramStart"/>
      <w:r>
        <w:t>Corporation for National and Community Service (2011).</w:t>
      </w:r>
      <w:proofErr w:type="gramEnd"/>
      <w:r>
        <w:t xml:space="preserve"> </w:t>
      </w:r>
      <w:proofErr w:type="gramStart"/>
      <w:r w:rsidRPr="00D42018">
        <w:rPr>
          <w:i/>
        </w:rPr>
        <w:t>Volunteer Retention</w:t>
      </w:r>
      <w:r>
        <w:t>.</w:t>
      </w:r>
      <w:proofErr w:type="gramEnd"/>
      <w:r>
        <w:t xml:space="preserve"> </w:t>
      </w:r>
      <w:proofErr w:type="gramStart"/>
      <w:r>
        <w:t xml:space="preserve">Retrieved from </w:t>
      </w:r>
      <w:hyperlink r:id="rId8" w:history="1">
        <w:r w:rsidRPr="009834F3">
          <w:rPr>
            <w:rStyle w:val="Hyperlink"/>
          </w:rPr>
          <w:t>www.nationalservice.gov</w:t>
        </w:r>
      </w:hyperlink>
      <w:r>
        <w:t xml:space="preserve"> on the 29</w:t>
      </w:r>
      <w:r w:rsidRPr="00D14706">
        <w:rPr>
          <w:vertAlign w:val="superscript"/>
        </w:rPr>
        <w:t>th</w:t>
      </w:r>
      <w:r>
        <w:t xml:space="preserve"> May, 2014.</w:t>
      </w:r>
      <w:proofErr w:type="gramEnd"/>
    </w:p>
    <w:p w:rsidR="002B1434" w:rsidRDefault="002B1434" w:rsidP="002B1434">
      <w:pPr>
        <w:jc w:val="both"/>
      </w:pPr>
      <w:proofErr w:type="spellStart"/>
      <w:r>
        <w:t>Crissman</w:t>
      </w:r>
      <w:proofErr w:type="spellEnd"/>
      <w:r>
        <w:t xml:space="preserve">, K (2011). Supervise and Support Volunteers. </w:t>
      </w:r>
      <w:proofErr w:type="gramStart"/>
      <w:r>
        <w:t xml:space="preserve">Retrieved from </w:t>
      </w:r>
      <w:hyperlink r:id="rId9" w:history="1">
        <w:r w:rsidRPr="00235EF6">
          <w:rPr>
            <w:rStyle w:val="Hyperlink"/>
          </w:rPr>
          <w:t>www.wiki.qut.edu.au</w:t>
        </w:r>
      </w:hyperlink>
      <w:r>
        <w:t xml:space="preserve"> on the 2</w:t>
      </w:r>
      <w:r w:rsidRPr="00D42018">
        <w:rPr>
          <w:vertAlign w:val="superscript"/>
        </w:rPr>
        <w:t>nd</w:t>
      </w:r>
      <w:r>
        <w:t xml:space="preserve"> May, 2014.</w:t>
      </w:r>
      <w:proofErr w:type="gramEnd"/>
    </w:p>
    <w:p w:rsidR="002B1434" w:rsidRDefault="002B1434" w:rsidP="002B1434">
      <w:pPr>
        <w:jc w:val="both"/>
      </w:pPr>
      <w:proofErr w:type="gramStart"/>
      <w:r>
        <w:t>Department of Human Services Victoria (2012).</w:t>
      </w:r>
      <w:proofErr w:type="gramEnd"/>
      <w:r>
        <w:t xml:space="preserve"> </w:t>
      </w:r>
      <w:proofErr w:type="gramStart"/>
      <w:r w:rsidRPr="007C28D5">
        <w:rPr>
          <w:i/>
        </w:rPr>
        <w:t>Working With People from Culturally Diverse Backgrounds</w:t>
      </w:r>
      <w:r>
        <w:t>.</w:t>
      </w:r>
      <w:proofErr w:type="gramEnd"/>
      <w:r>
        <w:t xml:space="preserve"> </w:t>
      </w:r>
      <w:proofErr w:type="gramStart"/>
      <w:r>
        <w:t xml:space="preserve">Retrieved from </w:t>
      </w:r>
      <w:hyperlink r:id="rId10" w:history="1">
        <w:r w:rsidRPr="00235EF6">
          <w:rPr>
            <w:rStyle w:val="Hyperlink"/>
          </w:rPr>
          <w:t>http://www.volunteer.vic.gov.au</w:t>
        </w:r>
      </w:hyperlink>
      <w:r>
        <w:t xml:space="preserve"> on the 10</w:t>
      </w:r>
      <w:r w:rsidRPr="007C28D5">
        <w:rPr>
          <w:vertAlign w:val="superscript"/>
        </w:rPr>
        <w:t>th</w:t>
      </w:r>
      <w:r>
        <w:t xml:space="preserve"> May, 2014.</w:t>
      </w:r>
      <w:proofErr w:type="gramEnd"/>
    </w:p>
    <w:p w:rsidR="002B1434" w:rsidRDefault="002B1434" w:rsidP="002B1434">
      <w:pPr>
        <w:jc w:val="both"/>
      </w:pPr>
      <w:proofErr w:type="gramStart"/>
      <w:r>
        <w:t>Headspace (2013).</w:t>
      </w:r>
      <w:proofErr w:type="gramEnd"/>
      <w:r>
        <w:t xml:space="preserve"> </w:t>
      </w:r>
      <w:r w:rsidRPr="00D42018">
        <w:rPr>
          <w:i/>
        </w:rPr>
        <w:t>Volunteer Position Description: Headspace Collingwood Youth Advisory Committee (YAC)</w:t>
      </w:r>
      <w:r>
        <w:t xml:space="preserve">. </w:t>
      </w:r>
      <w:proofErr w:type="gramStart"/>
      <w:r>
        <w:t xml:space="preserve">Retrieved from </w:t>
      </w:r>
      <w:hyperlink r:id="rId11" w:history="1">
        <w:r w:rsidRPr="00235EF6">
          <w:rPr>
            <w:rStyle w:val="Hyperlink"/>
          </w:rPr>
          <w:t>http://www.headspace.org.au/media</w:t>
        </w:r>
      </w:hyperlink>
      <w:r>
        <w:t xml:space="preserve"> on the 10</w:t>
      </w:r>
      <w:r w:rsidRPr="00204D93">
        <w:rPr>
          <w:vertAlign w:val="superscript"/>
        </w:rPr>
        <w:t>th</w:t>
      </w:r>
      <w:r>
        <w:t xml:space="preserve"> May 2014.</w:t>
      </w:r>
      <w:proofErr w:type="gramEnd"/>
    </w:p>
    <w:p w:rsidR="007A1FCC" w:rsidRDefault="007A1FCC" w:rsidP="002B1434">
      <w:pPr>
        <w:jc w:val="both"/>
      </w:pPr>
      <w:r>
        <w:t xml:space="preserve">Martin, S; Pittman, K; Ferber, T; McMahon, </w:t>
      </w:r>
      <w:proofErr w:type="gramStart"/>
      <w:r>
        <w:t>A</w:t>
      </w:r>
      <w:proofErr w:type="gramEnd"/>
      <w:r>
        <w:t xml:space="preserve"> (2007). </w:t>
      </w:r>
      <w:proofErr w:type="gramStart"/>
      <w:r w:rsidRPr="007A1FCC">
        <w:rPr>
          <w:i/>
        </w:rPr>
        <w:t>Building Effective Youth Councils: A Practical Guide to Engaging Youth in Policy Making</w:t>
      </w:r>
      <w:r>
        <w:t>.</w:t>
      </w:r>
      <w:proofErr w:type="gramEnd"/>
      <w:r>
        <w:t xml:space="preserve"> </w:t>
      </w:r>
      <w:proofErr w:type="gramStart"/>
      <w:r>
        <w:t xml:space="preserve">Retrieved from </w:t>
      </w:r>
      <w:hyperlink r:id="rId12" w:history="1">
        <w:r w:rsidRPr="00394143">
          <w:rPr>
            <w:rStyle w:val="Hyperlink"/>
          </w:rPr>
          <w:t>http://forumfyi.org</w:t>
        </w:r>
      </w:hyperlink>
      <w:r>
        <w:t xml:space="preserve"> on the 2</w:t>
      </w:r>
      <w:r w:rsidRPr="007A1FCC">
        <w:rPr>
          <w:vertAlign w:val="superscript"/>
        </w:rPr>
        <w:t>nd</w:t>
      </w:r>
      <w:r>
        <w:t xml:space="preserve"> May, 2014.</w:t>
      </w:r>
      <w:proofErr w:type="gramEnd"/>
    </w:p>
    <w:p w:rsidR="002B1434" w:rsidRDefault="002B1434" w:rsidP="002B1434">
      <w:pPr>
        <w:jc w:val="both"/>
      </w:pPr>
      <w:proofErr w:type="spellStart"/>
      <w:r>
        <w:t>Menezes</w:t>
      </w:r>
      <w:proofErr w:type="spellEnd"/>
      <w:r>
        <w:t xml:space="preserve">, </w:t>
      </w:r>
      <w:proofErr w:type="gramStart"/>
      <w:r>
        <w:t>A</w:t>
      </w:r>
      <w:proofErr w:type="gramEnd"/>
      <w:r>
        <w:t xml:space="preserve"> (2012). </w:t>
      </w:r>
      <w:proofErr w:type="gramStart"/>
      <w:r w:rsidRPr="00D42018">
        <w:rPr>
          <w:i/>
        </w:rPr>
        <w:t>Guidance Tool for Community Advisory Boards</w:t>
      </w:r>
      <w:r>
        <w:t>.</w:t>
      </w:r>
      <w:proofErr w:type="gramEnd"/>
      <w:r>
        <w:t xml:space="preserve"> </w:t>
      </w:r>
      <w:proofErr w:type="gramStart"/>
      <w:r>
        <w:t xml:space="preserve">Retrieved from </w:t>
      </w:r>
      <w:hyperlink r:id="rId13" w:history="1">
        <w:r w:rsidRPr="009834F3">
          <w:rPr>
            <w:rStyle w:val="Hyperlink"/>
          </w:rPr>
          <w:t>www.iavi.org</w:t>
        </w:r>
      </w:hyperlink>
      <w:r>
        <w:t xml:space="preserve"> on the 22</w:t>
      </w:r>
      <w:r w:rsidRPr="00D14706">
        <w:rPr>
          <w:vertAlign w:val="superscript"/>
        </w:rPr>
        <w:t>nd</w:t>
      </w:r>
      <w:r>
        <w:t xml:space="preserve"> May, 2014.</w:t>
      </w:r>
      <w:proofErr w:type="gramEnd"/>
    </w:p>
    <w:p w:rsidR="002B1434" w:rsidRDefault="002B1434" w:rsidP="002B1434">
      <w:pPr>
        <w:jc w:val="both"/>
      </w:pPr>
      <w:r>
        <w:t xml:space="preserve">Merrill, M (2005). </w:t>
      </w:r>
      <w:proofErr w:type="gramStart"/>
      <w:r w:rsidRPr="00D42018">
        <w:rPr>
          <w:i/>
        </w:rPr>
        <w:t>Supervising Volunteers</w:t>
      </w:r>
      <w:r>
        <w:t>.</w:t>
      </w:r>
      <w:proofErr w:type="gramEnd"/>
      <w:r>
        <w:t xml:space="preserve"> </w:t>
      </w:r>
      <w:proofErr w:type="gramStart"/>
      <w:r>
        <w:t xml:space="preserve">Retrieved from </w:t>
      </w:r>
      <w:hyperlink r:id="rId14" w:history="1">
        <w:r w:rsidRPr="00235EF6">
          <w:rPr>
            <w:rStyle w:val="Hyperlink"/>
          </w:rPr>
          <w:t>http://www.worldvolunteerweb.org</w:t>
        </w:r>
      </w:hyperlink>
      <w:r>
        <w:t xml:space="preserve"> on the 2</w:t>
      </w:r>
      <w:r w:rsidRPr="00D42018">
        <w:rPr>
          <w:vertAlign w:val="superscript"/>
        </w:rPr>
        <w:t>nd</w:t>
      </w:r>
      <w:r>
        <w:t xml:space="preserve"> May, 2014.</w:t>
      </w:r>
      <w:proofErr w:type="gramEnd"/>
    </w:p>
    <w:p w:rsidR="002B1434" w:rsidRDefault="002B1434" w:rsidP="002B1434">
      <w:pPr>
        <w:jc w:val="both"/>
      </w:pPr>
      <w:proofErr w:type="gramStart"/>
      <w:r>
        <w:t>NCOSS (2007).</w:t>
      </w:r>
      <w:proofErr w:type="gramEnd"/>
      <w:r>
        <w:t xml:space="preserve"> </w:t>
      </w:r>
      <w:r w:rsidRPr="00D42018">
        <w:rPr>
          <w:i/>
        </w:rPr>
        <w:t>Recruitment: Good Practice</w:t>
      </w:r>
      <w:r>
        <w:t xml:space="preserve">. </w:t>
      </w:r>
      <w:proofErr w:type="gramStart"/>
      <w:r>
        <w:t xml:space="preserve">Retrieved from </w:t>
      </w:r>
      <w:hyperlink r:id="rId15" w:history="1">
        <w:r w:rsidRPr="009834F3">
          <w:rPr>
            <w:rStyle w:val="Hyperlink"/>
          </w:rPr>
          <w:t>www.ncos.org.au/msu</w:t>
        </w:r>
      </w:hyperlink>
      <w:r>
        <w:t xml:space="preserve"> on the 29th May 2014.</w:t>
      </w:r>
      <w:proofErr w:type="gramEnd"/>
    </w:p>
    <w:p w:rsidR="002B1434" w:rsidRDefault="002B1434" w:rsidP="002B1434">
      <w:pPr>
        <w:jc w:val="both"/>
      </w:pPr>
      <w:proofErr w:type="gramStart"/>
      <w:r>
        <w:t xml:space="preserve">Texas </w:t>
      </w:r>
      <w:proofErr w:type="spellStart"/>
      <w:r>
        <w:t>AgriLife</w:t>
      </w:r>
      <w:proofErr w:type="spellEnd"/>
      <w:r>
        <w:t xml:space="preserve"> (2009).</w:t>
      </w:r>
      <w:proofErr w:type="gramEnd"/>
      <w:r>
        <w:t xml:space="preserve"> </w:t>
      </w:r>
      <w:r w:rsidRPr="00D42018">
        <w:rPr>
          <w:i/>
        </w:rPr>
        <w:t>Recruiting and Motivating Potential Members to Serve on the Youth Board</w:t>
      </w:r>
      <w:r>
        <w:t xml:space="preserve">. </w:t>
      </w:r>
      <w:proofErr w:type="gramStart"/>
      <w:r>
        <w:t xml:space="preserve">Retrieved from </w:t>
      </w:r>
      <w:hyperlink r:id="rId16" w:history="1">
        <w:r w:rsidRPr="009834F3">
          <w:rPr>
            <w:rStyle w:val="Hyperlink"/>
          </w:rPr>
          <w:t>www.od.tamu.edu</w:t>
        </w:r>
      </w:hyperlink>
      <w:r>
        <w:t xml:space="preserve"> on the 29</w:t>
      </w:r>
      <w:r w:rsidRPr="00D14706">
        <w:rPr>
          <w:vertAlign w:val="superscript"/>
        </w:rPr>
        <w:t>th</w:t>
      </w:r>
      <w:r>
        <w:t xml:space="preserve"> May 2014.</w:t>
      </w:r>
      <w:proofErr w:type="gramEnd"/>
    </w:p>
    <w:p w:rsidR="002B1434" w:rsidRDefault="002B1434" w:rsidP="002B1434">
      <w:pPr>
        <w:jc w:val="both"/>
      </w:pPr>
      <w:proofErr w:type="gramStart"/>
      <w:r>
        <w:t>Volunteering Queensland (2011).</w:t>
      </w:r>
      <w:proofErr w:type="gramEnd"/>
      <w:r>
        <w:t xml:space="preserve"> Recruit </w:t>
      </w:r>
      <w:r w:rsidRPr="00D42018">
        <w:rPr>
          <w:i/>
        </w:rPr>
        <w:t>and Select Volunteers: 6 Step</w:t>
      </w:r>
      <w:r>
        <w:t xml:space="preserve">. </w:t>
      </w:r>
      <w:proofErr w:type="gramStart"/>
      <w:r>
        <w:t xml:space="preserve">Retrieved from </w:t>
      </w:r>
      <w:hyperlink r:id="rId17" w:history="1">
        <w:r w:rsidRPr="009834F3">
          <w:rPr>
            <w:rStyle w:val="Hyperlink"/>
          </w:rPr>
          <w:t>http://www.tourismvolunteering.com.au</w:t>
        </w:r>
      </w:hyperlink>
      <w:r>
        <w:t xml:space="preserve"> on the 29</w:t>
      </w:r>
      <w:r w:rsidRPr="00D14706">
        <w:rPr>
          <w:vertAlign w:val="superscript"/>
        </w:rPr>
        <w:t>th</w:t>
      </w:r>
      <w:r>
        <w:t xml:space="preserve"> May, 2014.</w:t>
      </w:r>
      <w:proofErr w:type="gramEnd"/>
    </w:p>
    <w:p w:rsidR="007A1FCC" w:rsidRDefault="004C053E" w:rsidP="004C053E">
      <w:pPr>
        <w:jc w:val="both"/>
      </w:pPr>
      <w:proofErr w:type="spellStart"/>
      <w:proofErr w:type="gramStart"/>
      <w:r>
        <w:t>Gregor</w:t>
      </w:r>
      <w:proofErr w:type="spellEnd"/>
      <w:r>
        <w:t xml:space="preserve">; </w:t>
      </w:r>
      <w:proofErr w:type="spellStart"/>
      <w:r>
        <w:t>Geale</w:t>
      </w:r>
      <w:proofErr w:type="spellEnd"/>
      <w:r>
        <w:t xml:space="preserve"> &amp; </w:t>
      </w:r>
      <w:proofErr w:type="spellStart"/>
      <w:r>
        <w:t>Creyton</w:t>
      </w:r>
      <w:proofErr w:type="spellEnd"/>
      <w:r>
        <w:t>, M (2011</w:t>
      </w:r>
      <w:r w:rsidR="007A1FCC">
        <w:t>).</w:t>
      </w:r>
      <w:proofErr w:type="gramEnd"/>
      <w:r w:rsidR="007A1FCC">
        <w:t xml:space="preserve"> Young People </w:t>
      </w:r>
      <w:proofErr w:type="gramStart"/>
      <w:r w:rsidR="007A1FCC">
        <w:t>As</w:t>
      </w:r>
      <w:proofErr w:type="gramEnd"/>
      <w:r w:rsidR="007A1FCC">
        <w:t xml:space="preserve"> Volunteers: A Guide to Moving Beyond Traditional Practices</w:t>
      </w:r>
      <w:r w:rsidR="0031307D">
        <w:t xml:space="preserve">. </w:t>
      </w:r>
      <w:proofErr w:type="gramStart"/>
      <w:r w:rsidR="0031307D">
        <w:t xml:space="preserve">Retrieved from </w:t>
      </w:r>
      <w:hyperlink r:id="rId18" w:history="1">
        <w:r w:rsidR="0031307D" w:rsidRPr="00394143">
          <w:rPr>
            <w:rStyle w:val="Hyperlink"/>
          </w:rPr>
          <w:t>http://www.volunteeringqld.org.au</w:t>
        </w:r>
      </w:hyperlink>
      <w:r w:rsidR="0031307D">
        <w:t xml:space="preserve"> on the 2</w:t>
      </w:r>
      <w:r w:rsidR="0031307D" w:rsidRPr="0031307D">
        <w:rPr>
          <w:vertAlign w:val="superscript"/>
        </w:rPr>
        <w:t>nd</w:t>
      </w:r>
      <w:r w:rsidR="0031307D">
        <w:t xml:space="preserve"> April, 2104.</w:t>
      </w:r>
      <w:proofErr w:type="gramEnd"/>
    </w:p>
    <w:p w:rsidR="0031307D" w:rsidRDefault="0031307D" w:rsidP="002B1434">
      <w:pPr>
        <w:jc w:val="both"/>
      </w:pPr>
      <w:proofErr w:type="gramStart"/>
      <w:r>
        <w:t>Whitehorse City Council (2010).</w:t>
      </w:r>
      <w:proofErr w:type="gramEnd"/>
      <w:r>
        <w:t xml:space="preserve"> Volunteer Recruitment and Retention Guide: A Toolkit for Sporting Clubs. </w:t>
      </w:r>
      <w:proofErr w:type="gramStart"/>
      <w:r>
        <w:t xml:space="preserve">Retrieved from </w:t>
      </w:r>
      <w:hyperlink r:id="rId19" w:history="1">
        <w:r w:rsidRPr="00394143">
          <w:rPr>
            <w:rStyle w:val="Hyperlink"/>
          </w:rPr>
          <w:t>http://www.skillsalliance.com.au</w:t>
        </w:r>
      </w:hyperlink>
      <w:r>
        <w:t xml:space="preserve"> on the 2</w:t>
      </w:r>
      <w:r w:rsidRPr="0031307D">
        <w:rPr>
          <w:vertAlign w:val="superscript"/>
        </w:rPr>
        <w:t>nd</w:t>
      </w:r>
      <w:r>
        <w:t xml:space="preserve"> April 2014.</w:t>
      </w:r>
      <w:proofErr w:type="gramEnd"/>
    </w:p>
    <w:p w:rsidR="002B1434" w:rsidRDefault="002B1434" w:rsidP="002B1434">
      <w:pPr>
        <w:jc w:val="both"/>
      </w:pPr>
      <w:proofErr w:type="gramStart"/>
      <w:r>
        <w:t>Youth Action Policy Association (YAPA) (2011).</w:t>
      </w:r>
      <w:proofErr w:type="gramEnd"/>
      <w:r>
        <w:t xml:space="preserve"> </w:t>
      </w:r>
      <w:r w:rsidRPr="00D42018">
        <w:rPr>
          <w:i/>
        </w:rPr>
        <w:t>Annual Report: 2011</w:t>
      </w:r>
      <w:r>
        <w:t xml:space="preserve">. </w:t>
      </w:r>
      <w:proofErr w:type="gramStart"/>
      <w:r>
        <w:t xml:space="preserve">Retrieved from </w:t>
      </w:r>
      <w:hyperlink r:id="rId20" w:history="1">
        <w:r w:rsidRPr="00235EF6">
          <w:rPr>
            <w:rStyle w:val="Hyperlink"/>
          </w:rPr>
          <w:t>http://youthaction.org.au</w:t>
        </w:r>
      </w:hyperlink>
      <w:r>
        <w:t xml:space="preserve"> on the 6</w:t>
      </w:r>
      <w:r w:rsidRPr="00CB589B">
        <w:rPr>
          <w:vertAlign w:val="superscript"/>
        </w:rPr>
        <w:t>th</w:t>
      </w:r>
      <w:r>
        <w:t xml:space="preserve"> May, 2014.</w:t>
      </w:r>
      <w:proofErr w:type="gramEnd"/>
    </w:p>
    <w:p w:rsidR="002B1434" w:rsidRDefault="002B1434" w:rsidP="00C4716C">
      <w:pPr>
        <w:jc w:val="both"/>
        <w:rPr>
          <w:sz w:val="24"/>
          <w:szCs w:val="24"/>
        </w:rPr>
      </w:pPr>
    </w:p>
    <w:p w:rsidR="00734AE5" w:rsidRDefault="00734AE5" w:rsidP="00C4716C">
      <w:pPr>
        <w:jc w:val="both"/>
        <w:rPr>
          <w:sz w:val="24"/>
          <w:szCs w:val="24"/>
        </w:rPr>
      </w:pPr>
    </w:p>
    <w:p w:rsidR="001756AC" w:rsidRDefault="001756AC" w:rsidP="005542F2">
      <w:pPr>
        <w:rPr>
          <w:sz w:val="24"/>
          <w:szCs w:val="24"/>
        </w:rPr>
      </w:pPr>
    </w:p>
    <w:p w:rsidR="0031307D" w:rsidRDefault="0031307D" w:rsidP="005542F2">
      <w:pPr>
        <w:rPr>
          <w:sz w:val="24"/>
          <w:szCs w:val="24"/>
        </w:rPr>
      </w:pPr>
    </w:p>
    <w:p w:rsidR="0008365B" w:rsidRPr="0008365B" w:rsidRDefault="0008365B" w:rsidP="0008365B">
      <w:pPr>
        <w:jc w:val="center"/>
        <w:rPr>
          <w:sz w:val="40"/>
          <w:szCs w:val="40"/>
        </w:rPr>
      </w:pPr>
      <w:r w:rsidRPr="0008365B">
        <w:rPr>
          <w:sz w:val="40"/>
          <w:szCs w:val="40"/>
        </w:rPr>
        <w:lastRenderedPageBreak/>
        <w:t>Appendix</w:t>
      </w:r>
    </w:p>
    <w:p w:rsidR="005542F2" w:rsidRDefault="00500259" w:rsidP="005542F2">
      <w:r>
        <w:rPr>
          <w:noProof/>
          <w:lang w:eastAsia="en-AU"/>
        </w:rPr>
        <w:pict>
          <v:shapetype id="_x0000_t202" coordsize="21600,21600" o:spt="202" path="m,l,21600r21600,l21600,xe">
            <v:stroke joinstyle="miter"/>
            <v:path gradientshapeok="t" o:connecttype="rect"/>
          </v:shapetype>
          <v:shape id="_x0000_s1048" type="#_x0000_t202" style="position:absolute;margin-left:-42.15pt;margin-top:15.15pt;width:163.8pt;height:236.6pt;z-index:251668480;mso-width-relative:margin;mso-height-relative:margin">
            <v:textbox style="mso-next-textbox:#_x0000_s1048">
              <w:txbxContent>
                <w:p w:rsidR="004E0A13" w:rsidRPr="00E95223" w:rsidRDefault="004E0A13" w:rsidP="00520BF4">
                  <w:pPr>
                    <w:jc w:val="center"/>
                    <w:rPr>
                      <w:sz w:val="32"/>
                      <w:szCs w:val="32"/>
                    </w:rPr>
                  </w:pPr>
                  <w:r w:rsidRPr="00E95223">
                    <w:rPr>
                      <w:sz w:val="32"/>
                      <w:szCs w:val="32"/>
                    </w:rPr>
                    <w:t>Identify Target Audience (Demographic)</w:t>
                  </w:r>
                </w:p>
                <w:p w:rsidR="004E0A13" w:rsidRDefault="004E0A13" w:rsidP="00614103">
                  <w:pPr>
                    <w:pStyle w:val="ListParagraph"/>
                    <w:numPr>
                      <w:ilvl w:val="0"/>
                      <w:numId w:val="2"/>
                    </w:numPr>
                  </w:pPr>
                  <w:r>
                    <w:t>Age</w:t>
                  </w:r>
                </w:p>
                <w:p w:rsidR="004E0A13" w:rsidRDefault="004E0A13" w:rsidP="00614103">
                  <w:pPr>
                    <w:pStyle w:val="ListParagraph"/>
                    <w:numPr>
                      <w:ilvl w:val="0"/>
                      <w:numId w:val="2"/>
                    </w:numPr>
                  </w:pPr>
                  <w:r>
                    <w:t>Employment Status: student, part-time, Retired, Full-time</w:t>
                  </w:r>
                </w:p>
                <w:p w:rsidR="004E0A13" w:rsidRDefault="004E0A13" w:rsidP="00614103">
                  <w:pPr>
                    <w:pStyle w:val="ListParagraph"/>
                    <w:numPr>
                      <w:ilvl w:val="0"/>
                      <w:numId w:val="2"/>
                    </w:numPr>
                  </w:pPr>
                  <w:r>
                    <w:t>Experience: background</w:t>
                  </w:r>
                  <w:r>
                    <w:tab/>
                  </w:r>
                </w:p>
                <w:p w:rsidR="004E0A13" w:rsidRDefault="004E0A13" w:rsidP="00614103">
                  <w:pPr>
                    <w:pStyle w:val="ListParagraph"/>
                    <w:numPr>
                      <w:ilvl w:val="0"/>
                      <w:numId w:val="2"/>
                    </w:numPr>
                  </w:pPr>
                  <w:r>
                    <w:t>Gender</w:t>
                  </w:r>
                </w:p>
                <w:p w:rsidR="004E0A13" w:rsidRDefault="004E0A13" w:rsidP="00614103">
                  <w:pPr>
                    <w:pStyle w:val="ListParagraph"/>
                    <w:numPr>
                      <w:ilvl w:val="0"/>
                      <w:numId w:val="2"/>
                    </w:numPr>
                  </w:pPr>
                  <w:r>
                    <w:t>Membership Status: community members, club members</w:t>
                  </w:r>
                </w:p>
              </w:txbxContent>
            </v:textbox>
          </v:shape>
        </w:pict>
      </w:r>
      <w:r>
        <w:rPr>
          <w:noProof/>
          <w:lang w:eastAsia="en-AU"/>
        </w:rPr>
        <w:pict>
          <v:shape id="_x0000_s1049" type="#_x0000_t202" style="position:absolute;margin-left:362.15pt;margin-top:13.05pt;width:132.65pt;height:248.4pt;z-index:251669504">
            <v:textbox style="mso-next-textbox:#_x0000_s1049">
              <w:txbxContent>
                <w:p w:rsidR="004E0A13" w:rsidRPr="0008365B" w:rsidRDefault="004E0A13" w:rsidP="0008365B">
                  <w:pPr>
                    <w:jc w:val="center"/>
                    <w:rPr>
                      <w:sz w:val="32"/>
                      <w:szCs w:val="32"/>
                    </w:rPr>
                  </w:pPr>
                  <w:r w:rsidRPr="0008365B">
                    <w:rPr>
                      <w:sz w:val="32"/>
                      <w:szCs w:val="32"/>
                    </w:rPr>
                    <w:t>List what is in it for them</w:t>
                  </w:r>
                </w:p>
                <w:p w:rsidR="004E0A13" w:rsidRDefault="004E0A13" w:rsidP="0008365B">
                  <w:pPr>
                    <w:pStyle w:val="ListParagraph"/>
                    <w:numPr>
                      <w:ilvl w:val="0"/>
                      <w:numId w:val="3"/>
                    </w:numPr>
                    <w:jc w:val="both"/>
                  </w:pPr>
                  <w:r>
                    <w:t>Being a reference</w:t>
                  </w:r>
                </w:p>
                <w:p w:rsidR="004E0A13" w:rsidRDefault="004E0A13" w:rsidP="0008365B">
                  <w:pPr>
                    <w:pStyle w:val="ListParagraph"/>
                    <w:numPr>
                      <w:ilvl w:val="0"/>
                      <w:numId w:val="3"/>
                    </w:numPr>
                    <w:jc w:val="both"/>
                  </w:pPr>
                  <w:r>
                    <w:t>Something to add to their resume</w:t>
                  </w:r>
                </w:p>
                <w:p w:rsidR="004E0A13" w:rsidRDefault="004E0A13" w:rsidP="0008365B">
                  <w:pPr>
                    <w:pStyle w:val="ListParagraph"/>
                    <w:numPr>
                      <w:ilvl w:val="0"/>
                      <w:numId w:val="3"/>
                    </w:numPr>
                    <w:jc w:val="both"/>
                  </w:pPr>
                  <w:r>
                    <w:t>Training</w:t>
                  </w:r>
                </w:p>
                <w:p w:rsidR="004E0A13" w:rsidRDefault="004E0A13" w:rsidP="0008365B">
                  <w:pPr>
                    <w:pStyle w:val="ListParagraph"/>
                    <w:numPr>
                      <w:ilvl w:val="0"/>
                      <w:numId w:val="3"/>
                    </w:numPr>
                    <w:jc w:val="both"/>
                  </w:pPr>
                  <w:r>
                    <w:t>Meeting new people</w:t>
                  </w:r>
                </w:p>
                <w:p w:rsidR="004E0A13" w:rsidRDefault="004E0A13" w:rsidP="0008365B">
                  <w:pPr>
                    <w:pStyle w:val="ListParagraph"/>
                    <w:numPr>
                      <w:ilvl w:val="0"/>
                      <w:numId w:val="3"/>
                    </w:numPr>
                    <w:jc w:val="both"/>
                  </w:pPr>
                  <w:r>
                    <w:t>Personal satisfaction</w:t>
                  </w:r>
                </w:p>
                <w:p w:rsidR="004E0A13" w:rsidRDefault="004E0A13" w:rsidP="0008365B">
                  <w:pPr>
                    <w:pStyle w:val="ListParagraph"/>
                    <w:numPr>
                      <w:ilvl w:val="0"/>
                      <w:numId w:val="3"/>
                    </w:numPr>
                    <w:jc w:val="both"/>
                  </w:pPr>
                  <w:r>
                    <w:t>Helping a cause they believe in or</w:t>
                  </w:r>
                </w:p>
                <w:p w:rsidR="004E0A13" w:rsidRDefault="004E0A13" w:rsidP="0008365B">
                  <w:pPr>
                    <w:pStyle w:val="ListParagraph"/>
                    <w:numPr>
                      <w:ilvl w:val="0"/>
                      <w:numId w:val="3"/>
                    </w:numPr>
                    <w:jc w:val="both"/>
                  </w:pPr>
                  <w:r>
                    <w:t>Learning new skills</w:t>
                  </w:r>
                </w:p>
                <w:p w:rsidR="004E0A13" w:rsidRDefault="004E0A13" w:rsidP="00520BF4"/>
              </w:txbxContent>
            </v:textbox>
          </v:shape>
        </w:pict>
      </w:r>
      <w:r>
        <w:rPr>
          <w:noProof/>
          <w:lang w:eastAsia="en-AU"/>
        </w:rPr>
        <w:pict>
          <v:shape id="_x0000_s1032" type="#_x0000_t202" style="position:absolute;margin-left:127pt;margin-top:13.3pt;width:228.7pt;height:238.05pt;z-index:251662336;mso-height-percent:200;mso-height-percent:200;mso-width-relative:margin;mso-height-relative:margin">
            <v:textbox style="mso-fit-shape-to-text:t">
              <w:txbxContent>
                <w:p w:rsidR="004E0A13" w:rsidRPr="00E95223" w:rsidRDefault="004E0A13" w:rsidP="00E95223">
                  <w:pPr>
                    <w:jc w:val="center"/>
                    <w:rPr>
                      <w:sz w:val="32"/>
                      <w:szCs w:val="32"/>
                    </w:rPr>
                  </w:pPr>
                  <w:r w:rsidRPr="00E95223">
                    <w:rPr>
                      <w:sz w:val="32"/>
                      <w:szCs w:val="32"/>
                    </w:rPr>
                    <w:t>Guidance Tools</w:t>
                  </w:r>
                </w:p>
                <w:p w:rsidR="004E0A13" w:rsidRDefault="004E0A13" w:rsidP="00614103">
                  <w:pPr>
                    <w:pStyle w:val="ListParagraph"/>
                    <w:numPr>
                      <w:ilvl w:val="0"/>
                      <w:numId w:val="4"/>
                    </w:numPr>
                  </w:pPr>
                  <w:r w:rsidRPr="00E95223">
                    <w:rPr>
                      <w:b/>
                    </w:rPr>
                    <w:t>Guidelines</w:t>
                  </w:r>
                  <w:r>
                    <w:t>: the suggested minimum requirements</w:t>
                  </w:r>
                </w:p>
                <w:p w:rsidR="004E0A13" w:rsidRDefault="004E0A13" w:rsidP="00614103">
                  <w:pPr>
                    <w:pStyle w:val="ListParagraph"/>
                    <w:numPr>
                      <w:ilvl w:val="0"/>
                      <w:numId w:val="4"/>
                    </w:numPr>
                  </w:pPr>
                  <w:r w:rsidRPr="00E95223">
                    <w:rPr>
                      <w:b/>
                    </w:rPr>
                    <w:t>Mission statement</w:t>
                  </w:r>
                  <w:r>
                    <w:t>: establishing goals for their work and detailing how it will be achieved</w:t>
                  </w:r>
                </w:p>
                <w:p w:rsidR="004E0A13" w:rsidRDefault="004E0A13" w:rsidP="00614103">
                  <w:pPr>
                    <w:pStyle w:val="ListParagraph"/>
                    <w:numPr>
                      <w:ilvl w:val="0"/>
                      <w:numId w:val="4"/>
                    </w:numPr>
                  </w:pPr>
                  <w:r w:rsidRPr="00E95223">
                    <w:rPr>
                      <w:b/>
                    </w:rPr>
                    <w:t>Charter</w:t>
                  </w:r>
                  <w:r>
                    <w:t>: a consensual document to formalise their operations, structure and appropriate roles for members to form a governing structure</w:t>
                  </w:r>
                </w:p>
                <w:p w:rsidR="004E0A13" w:rsidRDefault="004E0A13" w:rsidP="00614103">
                  <w:pPr>
                    <w:pStyle w:val="ListParagraph"/>
                    <w:numPr>
                      <w:ilvl w:val="0"/>
                      <w:numId w:val="4"/>
                    </w:numPr>
                  </w:pPr>
                  <w:r w:rsidRPr="00E95223">
                    <w:rPr>
                      <w:b/>
                    </w:rPr>
                    <w:t>Action Plan</w:t>
                  </w:r>
                  <w:r>
                    <w:t>: a strategic set of activities that accurately reflects the agenda and surrounding community concerns</w:t>
                  </w:r>
                </w:p>
              </w:txbxContent>
            </v:textbox>
          </v:shape>
        </w:pict>
      </w:r>
    </w:p>
    <w:p w:rsidR="006D0CF1" w:rsidRDefault="006D0CF1" w:rsidP="005542F2"/>
    <w:p w:rsidR="005542F2" w:rsidRDefault="005542F2"/>
    <w:p w:rsidR="00C13C1B" w:rsidRDefault="00C13C1B"/>
    <w:p w:rsidR="007D1798" w:rsidRDefault="007D1798"/>
    <w:p w:rsidR="007D1798" w:rsidRDefault="007D1798"/>
    <w:p w:rsidR="007D1798" w:rsidRDefault="007D1798"/>
    <w:p w:rsidR="007D1798" w:rsidRDefault="007D1798"/>
    <w:p w:rsidR="007D1798" w:rsidRDefault="007D1798"/>
    <w:p w:rsidR="00CB589B" w:rsidRDefault="00CB589B"/>
    <w:p w:rsidR="007D1798" w:rsidRDefault="00500259">
      <w:r>
        <w:rPr>
          <w:noProof/>
          <w:lang w:eastAsia="en-AU"/>
        </w:rPr>
        <w:pict>
          <v:shape id="_x0000_s1058" type="#_x0000_t202" style="position:absolute;margin-left:78.25pt;margin-top:12.3pt;width:304.65pt;height:299.05pt;z-index:251673600;mso-height-percent:200;mso-height-percent:200;mso-width-relative:margin;mso-height-relative:margin">
            <v:textbox style="mso-fit-shape-to-text:t">
              <w:txbxContent>
                <w:p w:rsidR="004E0A13" w:rsidRPr="0008365B" w:rsidRDefault="004E0A13" w:rsidP="00CC4C6B">
                  <w:pPr>
                    <w:jc w:val="center"/>
                    <w:rPr>
                      <w:sz w:val="32"/>
                      <w:szCs w:val="32"/>
                    </w:rPr>
                  </w:pPr>
                  <w:r w:rsidRPr="0008365B">
                    <w:rPr>
                      <w:sz w:val="32"/>
                      <w:szCs w:val="32"/>
                    </w:rPr>
                    <w:t>Reasons Why Volunteers Donate the Time and Talents</w:t>
                  </w:r>
                </w:p>
                <w:p w:rsidR="004E0A13" w:rsidRDefault="004E0A13" w:rsidP="00CC4C6B">
                  <w:pPr>
                    <w:pStyle w:val="ListParagraph"/>
                    <w:numPr>
                      <w:ilvl w:val="0"/>
                      <w:numId w:val="25"/>
                    </w:numPr>
                  </w:pPr>
                  <w:r>
                    <w:t>Making a difference</w:t>
                  </w:r>
                </w:p>
                <w:p w:rsidR="004E0A13" w:rsidRDefault="004E0A13" w:rsidP="00CC4C6B">
                  <w:pPr>
                    <w:pStyle w:val="ListParagraph"/>
                    <w:numPr>
                      <w:ilvl w:val="0"/>
                      <w:numId w:val="25"/>
                    </w:numPr>
                  </w:pPr>
                  <w:r>
                    <w:t>Use a skill or talent</w:t>
                  </w:r>
                </w:p>
                <w:p w:rsidR="004E0A13" w:rsidRDefault="004E0A13" w:rsidP="00CC4C6B">
                  <w:pPr>
                    <w:pStyle w:val="ListParagraph"/>
                    <w:numPr>
                      <w:ilvl w:val="0"/>
                      <w:numId w:val="25"/>
                    </w:numPr>
                  </w:pPr>
                  <w:r>
                    <w:t>Develop experience or contacts</w:t>
                  </w:r>
                </w:p>
                <w:p w:rsidR="004E0A13" w:rsidRDefault="004E0A13" w:rsidP="00CC4C6B">
                  <w:pPr>
                    <w:pStyle w:val="ListParagraph"/>
                    <w:numPr>
                      <w:ilvl w:val="0"/>
                      <w:numId w:val="25"/>
                    </w:numPr>
                  </w:pPr>
                  <w:r>
                    <w:t>Have a more balanced life</w:t>
                  </w:r>
                </w:p>
                <w:p w:rsidR="004E0A13" w:rsidRDefault="004E0A13" w:rsidP="00CC4C6B">
                  <w:pPr>
                    <w:pStyle w:val="ListParagraph"/>
                    <w:numPr>
                      <w:ilvl w:val="0"/>
                      <w:numId w:val="25"/>
                    </w:numPr>
                  </w:pPr>
                  <w:r>
                    <w:t>Give something back to the community</w:t>
                  </w:r>
                </w:p>
                <w:p w:rsidR="004E0A13" w:rsidRDefault="004E0A13" w:rsidP="00CC4C6B">
                  <w:pPr>
                    <w:pStyle w:val="ListParagraph"/>
                    <w:numPr>
                      <w:ilvl w:val="0"/>
                      <w:numId w:val="25"/>
                    </w:numPr>
                  </w:pPr>
                  <w:r>
                    <w:t xml:space="preserve">Meet new people </w:t>
                  </w:r>
                </w:p>
                <w:p w:rsidR="004E0A13" w:rsidRDefault="004E0A13" w:rsidP="00CC4C6B">
                  <w:pPr>
                    <w:pStyle w:val="ListParagraph"/>
                    <w:numPr>
                      <w:ilvl w:val="0"/>
                      <w:numId w:val="25"/>
                    </w:numPr>
                  </w:pPr>
                  <w:r>
                    <w:t>Personal growth and self-esteem</w:t>
                  </w:r>
                </w:p>
                <w:p w:rsidR="004E0A13" w:rsidRDefault="004E0A13" w:rsidP="00CC4C6B">
                  <w:pPr>
                    <w:pStyle w:val="ListParagraph"/>
                    <w:numPr>
                      <w:ilvl w:val="0"/>
                      <w:numId w:val="25"/>
                    </w:numPr>
                  </w:pPr>
                  <w:r>
                    <w:t>S</w:t>
                  </w:r>
                  <w:r w:rsidRPr="00E16A7E">
                    <w:t>upporting the</w:t>
                  </w:r>
                  <w:r>
                    <w:t xml:space="preserve"> community</w:t>
                  </w:r>
                </w:p>
                <w:p w:rsidR="004E0A13" w:rsidRDefault="004E0A13" w:rsidP="00CC4C6B">
                  <w:pPr>
                    <w:pStyle w:val="ListParagraph"/>
                    <w:numPr>
                      <w:ilvl w:val="0"/>
                      <w:numId w:val="25"/>
                    </w:numPr>
                  </w:pPr>
                  <w:r>
                    <w:t>Being a ‘voice</w:t>
                  </w:r>
                </w:p>
                <w:p w:rsidR="004E0A13" w:rsidRDefault="004E0A13" w:rsidP="00CC4C6B">
                  <w:pPr>
                    <w:pStyle w:val="ListParagraph"/>
                    <w:numPr>
                      <w:ilvl w:val="0"/>
                      <w:numId w:val="25"/>
                    </w:numPr>
                  </w:pPr>
                  <w:r>
                    <w:t>B</w:t>
                  </w:r>
                  <w:r w:rsidRPr="00E16A7E">
                    <w:t>eing looke</w:t>
                  </w:r>
                  <w:r>
                    <w:t>d as a leader in the community</w:t>
                  </w:r>
                </w:p>
                <w:p w:rsidR="004E0A13" w:rsidRDefault="004E0A13" w:rsidP="00CC4C6B">
                  <w:pPr>
                    <w:pStyle w:val="ListParagraph"/>
                    <w:numPr>
                      <w:ilvl w:val="0"/>
                      <w:numId w:val="25"/>
                    </w:numPr>
                  </w:pPr>
                  <w:r>
                    <w:t>S</w:t>
                  </w:r>
                  <w:r w:rsidRPr="00E16A7E">
                    <w:t>treng</w:t>
                  </w:r>
                  <w:r>
                    <w:t>thening scholarship possibilities</w:t>
                  </w:r>
                </w:p>
                <w:p w:rsidR="004E0A13" w:rsidRDefault="004E0A13" w:rsidP="00CC4C6B">
                  <w:pPr>
                    <w:pStyle w:val="ListParagraph"/>
                    <w:numPr>
                      <w:ilvl w:val="0"/>
                      <w:numId w:val="25"/>
                    </w:numPr>
                  </w:pPr>
                  <w:r>
                    <w:t>B</w:t>
                  </w:r>
                  <w:r w:rsidRPr="00E16A7E">
                    <w:t xml:space="preserve">uilding a resume that will result in higher education </w:t>
                  </w:r>
                  <w:r>
                    <w:t>prospects</w:t>
                  </w:r>
                  <w:r w:rsidRPr="00E16A7E">
                    <w:t xml:space="preserve"> </w:t>
                  </w:r>
                </w:p>
                <w:p w:rsidR="004E0A13" w:rsidRDefault="004E0A13" w:rsidP="00CC4C6B"/>
              </w:txbxContent>
            </v:textbox>
          </v:shape>
        </w:pict>
      </w:r>
    </w:p>
    <w:p w:rsidR="007D1798" w:rsidRDefault="007D1798"/>
    <w:p w:rsidR="007D1798" w:rsidRDefault="007D1798"/>
    <w:p w:rsidR="007D1798" w:rsidRDefault="007D1798"/>
    <w:p w:rsidR="007D1798" w:rsidRDefault="007D1798"/>
    <w:p w:rsidR="007D1798" w:rsidRDefault="007D1798"/>
    <w:p w:rsidR="007D1798" w:rsidRDefault="007D1798"/>
    <w:p w:rsidR="007D1798" w:rsidRDefault="007D1798"/>
    <w:p w:rsidR="007D1798" w:rsidRDefault="007D1798"/>
    <w:p w:rsidR="007D1798" w:rsidRDefault="007D1798"/>
    <w:p w:rsidR="007D1798" w:rsidRDefault="007D1798"/>
    <w:p w:rsidR="007D5D87" w:rsidRDefault="007D5D87"/>
    <w:p w:rsidR="0008365B" w:rsidRDefault="0008365B"/>
    <w:p w:rsidR="0008365B" w:rsidRDefault="0008365B"/>
    <w:p w:rsidR="0008365B" w:rsidRDefault="0008365B"/>
    <w:p w:rsidR="0008365B" w:rsidRDefault="0008365B"/>
    <w:p w:rsidR="007D5D87" w:rsidRDefault="00500259">
      <w:r>
        <w:rPr>
          <w:noProof/>
          <w:lang w:eastAsia="en-AU"/>
        </w:rPr>
        <w:lastRenderedPageBreak/>
        <w:pict>
          <v:shape id="_x0000_s1051" type="#_x0000_t202" style="position:absolute;margin-left:321.15pt;margin-top:4.6pt;width:187.45pt;height:312.5pt;z-index:251670528;mso-width-relative:margin;mso-height-relative:margin">
            <v:textbox style="mso-next-textbox:#_x0000_s1051">
              <w:txbxContent>
                <w:p w:rsidR="004E0A13" w:rsidRPr="003A561E" w:rsidRDefault="004E0A13" w:rsidP="00CB589B">
                  <w:pPr>
                    <w:jc w:val="center"/>
                    <w:rPr>
                      <w:sz w:val="32"/>
                      <w:szCs w:val="32"/>
                    </w:rPr>
                  </w:pPr>
                  <w:r w:rsidRPr="003A561E">
                    <w:rPr>
                      <w:sz w:val="32"/>
                      <w:szCs w:val="32"/>
                    </w:rPr>
                    <w:t>Role of Volunteers</w:t>
                  </w:r>
                </w:p>
                <w:p w:rsidR="004E0A13" w:rsidRDefault="004E0A13" w:rsidP="00614103">
                  <w:pPr>
                    <w:pStyle w:val="ListParagraph"/>
                    <w:numPr>
                      <w:ilvl w:val="0"/>
                      <w:numId w:val="1"/>
                    </w:numPr>
                  </w:pPr>
                  <w:r>
                    <w:t>Community Consultation</w:t>
                  </w:r>
                </w:p>
                <w:p w:rsidR="004E0A13" w:rsidRDefault="004E0A13" w:rsidP="00614103">
                  <w:pPr>
                    <w:pStyle w:val="ListParagraph"/>
                    <w:numPr>
                      <w:ilvl w:val="0"/>
                      <w:numId w:val="1"/>
                    </w:numPr>
                  </w:pPr>
                  <w:r>
                    <w:t>To engage communities</w:t>
                  </w:r>
                </w:p>
                <w:p w:rsidR="004E0A13" w:rsidRDefault="004E0A13" w:rsidP="00614103">
                  <w:pPr>
                    <w:pStyle w:val="ListParagraph"/>
                    <w:numPr>
                      <w:ilvl w:val="0"/>
                      <w:numId w:val="1"/>
                    </w:numPr>
                  </w:pPr>
                  <w:r>
                    <w:t>Recommend best practice and a need support at the local level</w:t>
                  </w:r>
                </w:p>
                <w:p w:rsidR="004E0A13" w:rsidRDefault="004E0A13" w:rsidP="00614103">
                  <w:pPr>
                    <w:pStyle w:val="ListParagraph"/>
                    <w:numPr>
                      <w:ilvl w:val="0"/>
                      <w:numId w:val="1"/>
                    </w:numPr>
                  </w:pPr>
                  <w:r>
                    <w:t>Reflect the diversity encountered within local communities</w:t>
                  </w:r>
                </w:p>
                <w:p w:rsidR="004E0A13" w:rsidRDefault="004E0A13" w:rsidP="00614103">
                  <w:pPr>
                    <w:pStyle w:val="ListParagraph"/>
                    <w:numPr>
                      <w:ilvl w:val="0"/>
                      <w:numId w:val="1"/>
                    </w:numPr>
                  </w:pPr>
                  <w:r>
                    <w:t xml:space="preserve">Capture and share the collective experience to date, build on this existing background and strengthen the links with local stakeholders </w:t>
                  </w:r>
                </w:p>
                <w:p w:rsidR="004E0A13" w:rsidRDefault="004E0A13" w:rsidP="00614103">
                  <w:pPr>
                    <w:pStyle w:val="ListParagraph"/>
                    <w:numPr>
                      <w:ilvl w:val="0"/>
                      <w:numId w:val="1"/>
                    </w:numPr>
                  </w:pPr>
                  <w:r>
                    <w:t>Program to reflect the perceptions and needs of local community</w:t>
                  </w:r>
                </w:p>
                <w:p w:rsidR="004E0A13" w:rsidRDefault="004E0A13" w:rsidP="00CB589B"/>
              </w:txbxContent>
            </v:textbox>
          </v:shape>
        </w:pict>
      </w:r>
      <w:r>
        <w:rPr>
          <w:noProof/>
          <w:lang w:eastAsia="en-AU"/>
        </w:rPr>
        <w:pict>
          <v:shape id="_x0000_s1046" type="#_x0000_t202" style="position:absolute;margin-left:-59.95pt;margin-top:4.6pt;width:365.65pt;height:286.65pt;z-index:251667456;mso-width-relative:margin;mso-height-relative:margin">
            <v:textbox style="mso-next-textbox:#_x0000_s1046">
              <w:txbxContent>
                <w:p w:rsidR="004E0A13" w:rsidRPr="0008365B" w:rsidRDefault="004E0A13" w:rsidP="0008365B">
                  <w:pPr>
                    <w:jc w:val="center"/>
                    <w:rPr>
                      <w:sz w:val="32"/>
                      <w:szCs w:val="32"/>
                    </w:rPr>
                  </w:pPr>
                  <w:r w:rsidRPr="0008365B">
                    <w:rPr>
                      <w:sz w:val="32"/>
                      <w:szCs w:val="32"/>
                    </w:rPr>
                    <w:t>Means of Recognition</w:t>
                  </w:r>
                </w:p>
                <w:tbl>
                  <w:tblPr>
                    <w:tblStyle w:val="TableGrid"/>
                    <w:tblW w:w="0" w:type="auto"/>
                    <w:tblLayout w:type="fixed"/>
                    <w:tblLook w:val="04A0"/>
                  </w:tblPr>
                  <w:tblGrid>
                    <w:gridCol w:w="392"/>
                    <w:gridCol w:w="3118"/>
                    <w:gridCol w:w="3828"/>
                  </w:tblGrid>
                  <w:tr w:rsidR="004E0A13" w:rsidTr="006D0CF1">
                    <w:tc>
                      <w:tcPr>
                        <w:tcW w:w="392" w:type="dxa"/>
                      </w:tcPr>
                      <w:p w:rsidR="004E0A13" w:rsidRDefault="004E0A13"/>
                    </w:tc>
                    <w:tc>
                      <w:tcPr>
                        <w:tcW w:w="3118" w:type="dxa"/>
                      </w:tcPr>
                      <w:p w:rsidR="004E0A13" w:rsidRDefault="004E0A13">
                        <w:r>
                          <w:t>Informal</w:t>
                        </w:r>
                      </w:p>
                    </w:tc>
                    <w:tc>
                      <w:tcPr>
                        <w:tcW w:w="3828" w:type="dxa"/>
                      </w:tcPr>
                      <w:p w:rsidR="004E0A13" w:rsidRDefault="004E0A13">
                        <w:r>
                          <w:t>Formal</w:t>
                        </w:r>
                      </w:p>
                    </w:tc>
                  </w:tr>
                  <w:tr w:rsidR="004E0A13" w:rsidTr="006D0CF1">
                    <w:tc>
                      <w:tcPr>
                        <w:tcW w:w="392" w:type="dxa"/>
                      </w:tcPr>
                      <w:p w:rsidR="004E0A13" w:rsidRDefault="004E0A13">
                        <w:r>
                          <w:t>INDIVIDUAL</w:t>
                        </w:r>
                      </w:p>
                    </w:tc>
                    <w:tc>
                      <w:tcPr>
                        <w:tcW w:w="3118" w:type="dxa"/>
                      </w:tcPr>
                      <w:p w:rsidR="004E0A13" w:rsidRDefault="004E0A13">
                        <w:r>
                          <w:t>Thank you note</w:t>
                        </w:r>
                      </w:p>
                      <w:p w:rsidR="004E0A13" w:rsidRDefault="004E0A13">
                        <w:r>
                          <w:t>Certificate</w:t>
                        </w:r>
                      </w:p>
                      <w:p w:rsidR="004E0A13" w:rsidRDefault="004E0A13">
                        <w:r>
                          <w:t>Birthday Card</w:t>
                        </w:r>
                      </w:p>
                      <w:p w:rsidR="004E0A13" w:rsidRDefault="004E0A13">
                        <w:r>
                          <w:t>Personalised Mug</w:t>
                        </w:r>
                      </w:p>
                      <w:p w:rsidR="004E0A13" w:rsidRDefault="004E0A13">
                        <w:r>
                          <w:t>Lotto Ticket</w:t>
                        </w:r>
                      </w:p>
                      <w:p w:rsidR="004E0A13" w:rsidRDefault="004E0A13">
                        <w:r>
                          <w:t>Greeting on Arrival</w:t>
                        </w:r>
                      </w:p>
                      <w:p w:rsidR="004E0A13" w:rsidRDefault="004E0A13">
                        <w:r>
                          <w:t>Positive comments About the Achievements</w:t>
                        </w:r>
                      </w:p>
                      <w:p w:rsidR="004E0A13" w:rsidRDefault="004E0A13">
                        <w:r>
                          <w:t>Smiles</w:t>
                        </w:r>
                      </w:p>
                      <w:p w:rsidR="004E0A13" w:rsidRDefault="004E0A13">
                        <w:r>
                          <w:t>Taking a Personal Interest</w:t>
                        </w:r>
                      </w:p>
                      <w:p w:rsidR="004E0A13" w:rsidRDefault="004E0A13">
                        <w:r>
                          <w:t>Offering a Coffee or drink</w:t>
                        </w:r>
                      </w:p>
                    </w:tc>
                    <w:tc>
                      <w:tcPr>
                        <w:tcW w:w="3828" w:type="dxa"/>
                      </w:tcPr>
                      <w:p w:rsidR="004E0A13" w:rsidRDefault="004E0A13">
                        <w:r>
                          <w:t>Medal</w:t>
                        </w:r>
                      </w:p>
                      <w:p w:rsidR="004E0A13" w:rsidRDefault="004E0A13">
                        <w:r>
                          <w:t>Honour Board</w:t>
                        </w:r>
                      </w:p>
                      <w:p w:rsidR="004E0A13" w:rsidRDefault="004E0A13">
                        <w:r>
                          <w:t>Volunteer of the Month Award</w:t>
                        </w:r>
                      </w:p>
                      <w:p w:rsidR="004E0A13" w:rsidRDefault="004E0A13">
                        <w:r>
                          <w:t>Promotion</w:t>
                        </w:r>
                      </w:p>
                      <w:p w:rsidR="004E0A13" w:rsidRDefault="004E0A13">
                        <w:r>
                          <w:t>Newsletter Article</w:t>
                        </w:r>
                      </w:p>
                      <w:p w:rsidR="004E0A13" w:rsidRDefault="004E0A13">
                        <w:r>
                          <w:t>Letter of Appreciation Trophy</w:t>
                        </w:r>
                      </w:p>
                      <w:p w:rsidR="004E0A13" w:rsidRDefault="004E0A13">
                        <w:r>
                          <w:t>Representation of Organisation</w:t>
                        </w:r>
                      </w:p>
                      <w:p w:rsidR="004E0A13" w:rsidRDefault="004E0A13">
                        <w:r>
                          <w:t>Presenter of a Training session</w:t>
                        </w:r>
                      </w:p>
                      <w:p w:rsidR="004E0A13" w:rsidRDefault="004E0A13">
                        <w:r>
                          <w:t>Appointing them as Mentors</w:t>
                        </w:r>
                      </w:p>
                    </w:tc>
                  </w:tr>
                  <w:tr w:rsidR="004E0A13" w:rsidTr="00520BF4">
                    <w:trPr>
                      <w:trHeight w:val="1896"/>
                    </w:trPr>
                    <w:tc>
                      <w:tcPr>
                        <w:tcW w:w="392" w:type="dxa"/>
                      </w:tcPr>
                      <w:p w:rsidR="004E0A13" w:rsidRDefault="004E0A13">
                        <w:r>
                          <w:t>GROUP</w:t>
                        </w:r>
                      </w:p>
                    </w:tc>
                    <w:tc>
                      <w:tcPr>
                        <w:tcW w:w="3118" w:type="dxa"/>
                      </w:tcPr>
                      <w:p w:rsidR="004E0A13" w:rsidRDefault="004E0A13">
                        <w:r>
                          <w:t>Morning/Afternoon Tea</w:t>
                        </w:r>
                      </w:p>
                      <w:p w:rsidR="004E0A13" w:rsidRDefault="004E0A13">
                        <w:r>
                          <w:t>Notice Board</w:t>
                        </w:r>
                      </w:p>
                      <w:p w:rsidR="004E0A13" w:rsidRDefault="004E0A13">
                        <w:r>
                          <w:t>Involvement in Decision Making</w:t>
                        </w:r>
                      </w:p>
                      <w:p w:rsidR="004E0A13" w:rsidRDefault="004E0A13">
                        <w:r>
                          <w:t>Banner to Celebrate Accomplishment</w:t>
                        </w:r>
                      </w:p>
                      <w:p w:rsidR="004E0A13" w:rsidRDefault="004E0A13">
                        <w:r>
                          <w:t>Informal Chats with Organisations</w:t>
                        </w:r>
                      </w:p>
                    </w:tc>
                    <w:tc>
                      <w:tcPr>
                        <w:tcW w:w="3828" w:type="dxa"/>
                      </w:tcPr>
                      <w:p w:rsidR="004E0A13" w:rsidRDefault="004E0A13">
                        <w:r>
                          <w:t>Plaque</w:t>
                        </w:r>
                      </w:p>
                      <w:p w:rsidR="004E0A13" w:rsidRDefault="004E0A13">
                        <w:r>
                          <w:t>Incentive System</w:t>
                        </w:r>
                      </w:p>
                      <w:p w:rsidR="004E0A13" w:rsidRDefault="004E0A13">
                        <w:r>
                          <w:t>Training Opportunities</w:t>
                        </w:r>
                      </w:p>
                      <w:p w:rsidR="004E0A13" w:rsidRDefault="004E0A13">
                        <w:r>
                          <w:t>Uniform</w:t>
                        </w:r>
                      </w:p>
                      <w:p w:rsidR="004E0A13" w:rsidRDefault="004E0A13">
                        <w:r>
                          <w:t>Newspaper Article</w:t>
                        </w:r>
                      </w:p>
                      <w:p w:rsidR="004E0A13" w:rsidRDefault="004E0A13">
                        <w:r>
                          <w:t>Providing Effective Equipment</w:t>
                        </w:r>
                      </w:p>
                      <w:p w:rsidR="004E0A13" w:rsidRDefault="004E0A13">
                        <w:r>
                          <w:t>Team Building Workshop</w:t>
                        </w:r>
                      </w:p>
                    </w:tc>
                  </w:tr>
                </w:tbl>
                <w:p w:rsidR="004E0A13" w:rsidRDefault="004E0A13" w:rsidP="006D0CF1"/>
                <w:p w:rsidR="004E0A13" w:rsidRDefault="004E0A13" w:rsidP="006D0CF1"/>
              </w:txbxContent>
            </v:textbox>
          </v:shape>
        </w:pict>
      </w:r>
    </w:p>
    <w:p w:rsidR="007D5D87" w:rsidRDefault="007D5D87"/>
    <w:p w:rsidR="007D5D87" w:rsidRDefault="007D5D87"/>
    <w:p w:rsidR="006D0CF1" w:rsidRDefault="006D0CF1"/>
    <w:p w:rsidR="00CB589B" w:rsidRDefault="00CB589B"/>
    <w:p w:rsidR="00CB589B" w:rsidRDefault="00CB589B"/>
    <w:p w:rsidR="00CB589B" w:rsidRDefault="00CB589B"/>
    <w:p w:rsidR="00CB589B" w:rsidRDefault="00CB589B"/>
    <w:p w:rsidR="00CB589B" w:rsidRDefault="00CB589B"/>
    <w:p w:rsidR="006D0CF1" w:rsidRDefault="006D0CF1"/>
    <w:p w:rsidR="006D0CF1" w:rsidRDefault="006D0CF1"/>
    <w:p w:rsidR="001F13FB" w:rsidRDefault="001F13FB"/>
    <w:p w:rsidR="001F13FB" w:rsidRDefault="00500259">
      <w:r>
        <w:rPr>
          <w:noProof/>
          <w:lang w:eastAsia="en-AU"/>
        </w:rPr>
        <w:pict>
          <v:shape id="_x0000_s1037" type="#_x0000_t202" style="position:absolute;margin-left:66.25pt;margin-top:18.1pt;width:335.2pt;height:421.95pt;z-index:251664384">
            <v:textbox>
              <w:txbxContent>
                <w:p w:rsidR="004E0A13" w:rsidRPr="007D1798" w:rsidRDefault="004E0A13" w:rsidP="007D1798">
                  <w:pPr>
                    <w:jc w:val="center"/>
                    <w:rPr>
                      <w:sz w:val="40"/>
                      <w:szCs w:val="40"/>
                    </w:rPr>
                  </w:pPr>
                  <w:r w:rsidRPr="007D1798">
                    <w:rPr>
                      <w:sz w:val="40"/>
                      <w:szCs w:val="40"/>
                    </w:rPr>
                    <w:t>Recruitment Options</w:t>
                  </w:r>
                </w:p>
                <w:p w:rsidR="004E0A13" w:rsidRDefault="004E0A13" w:rsidP="00614103">
                  <w:pPr>
                    <w:pStyle w:val="ListParagraph"/>
                    <w:numPr>
                      <w:ilvl w:val="0"/>
                      <w:numId w:val="5"/>
                    </w:numPr>
                  </w:pPr>
                  <w:r>
                    <w:t>Local newspaper volunteer listings</w:t>
                  </w:r>
                </w:p>
                <w:p w:rsidR="004E0A13" w:rsidRDefault="004E0A13" w:rsidP="00614103">
                  <w:pPr>
                    <w:pStyle w:val="ListParagraph"/>
                    <w:numPr>
                      <w:ilvl w:val="0"/>
                      <w:numId w:val="5"/>
                    </w:numPr>
                  </w:pPr>
                  <w:r>
                    <w:t>Paid advertisements</w:t>
                  </w:r>
                </w:p>
                <w:p w:rsidR="004E0A13" w:rsidRDefault="004E0A13" w:rsidP="00614103">
                  <w:pPr>
                    <w:pStyle w:val="ListParagraph"/>
                    <w:numPr>
                      <w:ilvl w:val="0"/>
                      <w:numId w:val="5"/>
                    </w:numPr>
                  </w:pPr>
                  <w:r>
                    <w:t>Human interests stories on your program in print or broadcast media</w:t>
                  </w:r>
                </w:p>
                <w:p w:rsidR="004E0A13" w:rsidRDefault="004E0A13" w:rsidP="00614103">
                  <w:pPr>
                    <w:pStyle w:val="ListParagraph"/>
                    <w:numPr>
                      <w:ilvl w:val="0"/>
                      <w:numId w:val="5"/>
                    </w:numPr>
                  </w:pPr>
                  <w:r>
                    <w:t>School newsletters</w:t>
                  </w:r>
                </w:p>
                <w:p w:rsidR="004E0A13" w:rsidRDefault="004E0A13" w:rsidP="00614103">
                  <w:pPr>
                    <w:pStyle w:val="ListParagraph"/>
                    <w:numPr>
                      <w:ilvl w:val="0"/>
                      <w:numId w:val="5"/>
                    </w:numPr>
                  </w:pPr>
                  <w:r>
                    <w:t>Professional associations</w:t>
                  </w:r>
                </w:p>
                <w:p w:rsidR="004E0A13" w:rsidRDefault="004E0A13" w:rsidP="00614103">
                  <w:pPr>
                    <w:pStyle w:val="ListParagraph"/>
                    <w:numPr>
                      <w:ilvl w:val="0"/>
                      <w:numId w:val="5"/>
                    </w:numPr>
                  </w:pPr>
                  <w:r>
                    <w:t>Club Newsletters</w:t>
                  </w:r>
                </w:p>
                <w:p w:rsidR="004E0A13" w:rsidRDefault="004E0A13" w:rsidP="00614103">
                  <w:pPr>
                    <w:pStyle w:val="ListParagraph"/>
                    <w:numPr>
                      <w:ilvl w:val="0"/>
                      <w:numId w:val="5"/>
                    </w:numPr>
                  </w:pPr>
                  <w:r>
                    <w:t>Senior citizens clubs</w:t>
                  </w:r>
                </w:p>
                <w:p w:rsidR="004E0A13" w:rsidRDefault="004E0A13" w:rsidP="00614103">
                  <w:pPr>
                    <w:pStyle w:val="ListParagraph"/>
                    <w:numPr>
                      <w:ilvl w:val="0"/>
                      <w:numId w:val="5"/>
                    </w:numPr>
                  </w:pPr>
                  <w:r>
                    <w:t>Employee Newsletters</w:t>
                  </w:r>
                </w:p>
                <w:p w:rsidR="004E0A13" w:rsidRDefault="004E0A13" w:rsidP="00614103">
                  <w:pPr>
                    <w:pStyle w:val="ListParagraph"/>
                    <w:numPr>
                      <w:ilvl w:val="0"/>
                      <w:numId w:val="5"/>
                    </w:numPr>
                  </w:pPr>
                  <w:r>
                    <w:t>Places of worship and their newsletters</w:t>
                  </w:r>
                </w:p>
                <w:p w:rsidR="004E0A13" w:rsidRDefault="004E0A13" w:rsidP="00614103">
                  <w:pPr>
                    <w:pStyle w:val="ListParagraph"/>
                    <w:numPr>
                      <w:ilvl w:val="0"/>
                      <w:numId w:val="5"/>
                    </w:numPr>
                  </w:pPr>
                  <w:r>
                    <w:t>Speciality publications</w:t>
                  </w:r>
                </w:p>
                <w:p w:rsidR="004E0A13" w:rsidRDefault="004E0A13" w:rsidP="00614103">
                  <w:pPr>
                    <w:pStyle w:val="ListParagraph"/>
                    <w:numPr>
                      <w:ilvl w:val="0"/>
                      <w:numId w:val="5"/>
                    </w:numPr>
                  </w:pPr>
                  <w:r>
                    <w:t>Radio and TV public service announcements</w:t>
                  </w:r>
                </w:p>
                <w:p w:rsidR="004E0A13" w:rsidRDefault="004E0A13" w:rsidP="00614103">
                  <w:pPr>
                    <w:pStyle w:val="ListParagraph"/>
                    <w:numPr>
                      <w:ilvl w:val="0"/>
                      <w:numId w:val="5"/>
                    </w:numPr>
                  </w:pPr>
                  <w:r>
                    <w:t>Posters on community bulletin boards (i.e. at libraries, shops, community centres, sports clubs)</w:t>
                  </w:r>
                </w:p>
                <w:p w:rsidR="004E0A13" w:rsidRDefault="004E0A13" w:rsidP="00614103">
                  <w:pPr>
                    <w:pStyle w:val="ListParagraph"/>
                    <w:numPr>
                      <w:ilvl w:val="0"/>
                      <w:numId w:val="5"/>
                    </w:numPr>
                  </w:pPr>
                  <w:r>
                    <w:t>University campuses</w:t>
                  </w:r>
                </w:p>
                <w:p w:rsidR="004E0A13" w:rsidRDefault="004E0A13" w:rsidP="00614103">
                  <w:pPr>
                    <w:pStyle w:val="ListParagraph"/>
                    <w:numPr>
                      <w:ilvl w:val="0"/>
                      <w:numId w:val="5"/>
                    </w:numPr>
                  </w:pPr>
                  <w:r>
                    <w:t>Open house tours</w:t>
                  </w:r>
                </w:p>
                <w:p w:rsidR="004E0A13" w:rsidRDefault="004E0A13" w:rsidP="00614103">
                  <w:pPr>
                    <w:pStyle w:val="ListParagraph"/>
                    <w:numPr>
                      <w:ilvl w:val="0"/>
                      <w:numId w:val="5"/>
                    </w:numPr>
                  </w:pPr>
                  <w:r>
                    <w:t>Brief talks at community or professional organisation meetings,</w:t>
                  </w:r>
                </w:p>
                <w:p w:rsidR="004E0A13" w:rsidRDefault="004E0A13" w:rsidP="00614103">
                  <w:pPr>
                    <w:pStyle w:val="ListParagraph"/>
                    <w:numPr>
                      <w:ilvl w:val="0"/>
                      <w:numId w:val="5"/>
                    </w:numPr>
                  </w:pPr>
                  <w:r>
                    <w:t>Public talks</w:t>
                  </w:r>
                </w:p>
                <w:p w:rsidR="004E0A13" w:rsidRDefault="004E0A13" w:rsidP="00614103">
                  <w:pPr>
                    <w:pStyle w:val="ListParagraph"/>
                    <w:numPr>
                      <w:ilvl w:val="0"/>
                      <w:numId w:val="5"/>
                    </w:numPr>
                  </w:pPr>
                  <w:r>
                    <w:t>Public recognition of your volunteers</w:t>
                  </w:r>
                </w:p>
                <w:p w:rsidR="004E0A13" w:rsidRDefault="004E0A13" w:rsidP="00614103">
                  <w:pPr>
                    <w:pStyle w:val="ListParagraph"/>
                    <w:numPr>
                      <w:ilvl w:val="0"/>
                      <w:numId w:val="5"/>
                    </w:numPr>
                  </w:pPr>
                  <w:r>
                    <w:t>Stalls at community events and festivals</w:t>
                  </w:r>
                </w:p>
                <w:p w:rsidR="004E0A13" w:rsidRDefault="004E0A13" w:rsidP="00614103">
                  <w:pPr>
                    <w:pStyle w:val="ListParagraph"/>
                    <w:numPr>
                      <w:ilvl w:val="0"/>
                      <w:numId w:val="5"/>
                    </w:numPr>
                  </w:pPr>
                  <w:r>
                    <w:t>Special announcements at association’s other events</w:t>
                  </w:r>
                </w:p>
                <w:p w:rsidR="004E0A13" w:rsidRDefault="004E0A13" w:rsidP="00614103">
                  <w:pPr>
                    <w:pStyle w:val="ListParagraph"/>
                    <w:numPr>
                      <w:ilvl w:val="0"/>
                      <w:numId w:val="5"/>
                    </w:numPr>
                  </w:pPr>
                  <w:r>
                    <w:t xml:space="preserve">Current clients, staff, board an volunteers </w:t>
                  </w:r>
                </w:p>
                <w:p w:rsidR="004E0A13" w:rsidRDefault="004E0A13" w:rsidP="00614103">
                  <w:pPr>
                    <w:pStyle w:val="ListParagraph"/>
                    <w:numPr>
                      <w:ilvl w:val="0"/>
                      <w:numId w:val="5"/>
                    </w:numPr>
                  </w:pPr>
                  <w:r>
                    <w:t>Website</w:t>
                  </w:r>
                </w:p>
              </w:txbxContent>
            </v:textbox>
          </v:shape>
        </w:pict>
      </w:r>
    </w:p>
    <w:p w:rsidR="001F13FB" w:rsidRDefault="001F13FB"/>
    <w:p w:rsidR="007D1798" w:rsidRDefault="007D1798"/>
    <w:p w:rsidR="007D1798" w:rsidRDefault="007D1798"/>
    <w:p w:rsidR="007D1798" w:rsidRDefault="007D1798"/>
    <w:p w:rsidR="001934AB" w:rsidRDefault="001934AB"/>
    <w:p w:rsidR="00741D87" w:rsidRDefault="00741D87"/>
    <w:p w:rsidR="00741D87" w:rsidRDefault="00741D87"/>
    <w:p w:rsidR="00741D87" w:rsidRDefault="00741D87"/>
    <w:p w:rsidR="00741D87" w:rsidRDefault="00741D87"/>
    <w:p w:rsidR="00741D87" w:rsidRDefault="00741D87"/>
    <w:p w:rsidR="00741D87" w:rsidRDefault="00741D87"/>
    <w:p w:rsidR="0008365B" w:rsidRDefault="0008365B"/>
    <w:p w:rsidR="0008365B" w:rsidRDefault="0008365B"/>
    <w:p w:rsidR="0008365B" w:rsidRDefault="0008365B"/>
    <w:p w:rsidR="00741D87" w:rsidRDefault="00500259">
      <w:r>
        <w:rPr>
          <w:noProof/>
          <w:lang w:eastAsia="en-AU"/>
        </w:rPr>
        <w:lastRenderedPageBreak/>
        <w:pict>
          <v:shape id="_x0000_s1059" type="#_x0000_t202" style="position:absolute;margin-left:83.9pt;margin-top:-.4pt;width:287.2pt;height:323.5pt;z-index:251674624;mso-height-percent:200;mso-height-percent:200;mso-width-relative:margin;mso-height-relative:margin">
            <v:textbox style="mso-next-textbox:#_x0000_s1059;mso-fit-shape-to-text:t">
              <w:txbxContent>
                <w:p w:rsidR="004E0A13" w:rsidRPr="0069398B" w:rsidRDefault="004E0A13" w:rsidP="007D5D87">
                  <w:pPr>
                    <w:jc w:val="center"/>
                    <w:rPr>
                      <w:b/>
                    </w:rPr>
                  </w:pPr>
                  <w:r w:rsidRPr="0069398B">
                    <w:rPr>
                      <w:b/>
                    </w:rPr>
                    <w:t>Purpose of the Webpage</w:t>
                  </w:r>
                </w:p>
                <w:p w:rsidR="004E0A13" w:rsidRDefault="004E0A13" w:rsidP="007D5D87">
                  <w:pPr>
                    <w:jc w:val="both"/>
                  </w:pPr>
                  <w:r>
                    <w:t xml:space="preserve">The web site would be created specifically for the members of the committee to find: </w:t>
                  </w:r>
                </w:p>
                <w:p w:rsidR="004E0A13" w:rsidRDefault="004E0A13" w:rsidP="007D5D87">
                  <w:pPr>
                    <w:pStyle w:val="ListParagraph"/>
                    <w:numPr>
                      <w:ilvl w:val="0"/>
                      <w:numId w:val="17"/>
                    </w:numPr>
                    <w:jc w:val="both"/>
                  </w:pPr>
                  <w:r>
                    <w:t>Meeting information</w:t>
                  </w:r>
                </w:p>
                <w:p w:rsidR="004E0A13" w:rsidRDefault="004E0A13" w:rsidP="007D5D87">
                  <w:pPr>
                    <w:pStyle w:val="ListParagraph"/>
                    <w:numPr>
                      <w:ilvl w:val="0"/>
                      <w:numId w:val="17"/>
                    </w:numPr>
                    <w:jc w:val="both"/>
                  </w:pPr>
                  <w:r>
                    <w:t>Minutes of past meetings,</w:t>
                  </w:r>
                </w:p>
                <w:p w:rsidR="004E0A13" w:rsidRDefault="004E0A13" w:rsidP="007D5D87">
                  <w:pPr>
                    <w:pStyle w:val="ListParagraph"/>
                    <w:numPr>
                      <w:ilvl w:val="0"/>
                      <w:numId w:val="17"/>
                    </w:numPr>
                    <w:jc w:val="both"/>
                  </w:pPr>
                  <w:r>
                    <w:t>Meeting agendas</w:t>
                  </w:r>
                </w:p>
                <w:p w:rsidR="004E0A13" w:rsidRDefault="004E0A13" w:rsidP="007D5D87">
                  <w:pPr>
                    <w:pStyle w:val="ListParagraph"/>
                    <w:numPr>
                      <w:ilvl w:val="0"/>
                      <w:numId w:val="17"/>
                    </w:numPr>
                    <w:jc w:val="both"/>
                  </w:pPr>
                  <w:r>
                    <w:t>Contact information for staff and commission members</w:t>
                  </w:r>
                </w:p>
                <w:p w:rsidR="004E0A13" w:rsidRDefault="004E0A13" w:rsidP="007D5D87">
                  <w:pPr>
                    <w:pStyle w:val="ListParagraph"/>
                    <w:numPr>
                      <w:ilvl w:val="0"/>
                      <w:numId w:val="17"/>
                    </w:numPr>
                    <w:jc w:val="both"/>
                  </w:pPr>
                  <w:r>
                    <w:t>Announcements</w:t>
                  </w:r>
                </w:p>
                <w:p w:rsidR="004E0A13" w:rsidRDefault="004E0A13" w:rsidP="007D5D87">
                  <w:pPr>
                    <w:pStyle w:val="ListParagraph"/>
                    <w:numPr>
                      <w:ilvl w:val="0"/>
                      <w:numId w:val="17"/>
                    </w:numPr>
                    <w:jc w:val="both"/>
                  </w:pPr>
                  <w:r>
                    <w:t>Current and past projects</w:t>
                  </w:r>
                </w:p>
                <w:p w:rsidR="004E0A13" w:rsidRDefault="004E0A13" w:rsidP="007D5D87">
                  <w:pPr>
                    <w:pStyle w:val="ListParagraph"/>
                    <w:numPr>
                      <w:ilvl w:val="0"/>
                      <w:numId w:val="17"/>
                    </w:numPr>
                    <w:jc w:val="both"/>
                  </w:pPr>
                  <w:r>
                    <w:t>A member roster</w:t>
                  </w:r>
                </w:p>
                <w:p w:rsidR="004E0A13" w:rsidRDefault="004E0A13" w:rsidP="007D5D87">
                  <w:pPr>
                    <w:pStyle w:val="ListParagraph"/>
                    <w:numPr>
                      <w:ilvl w:val="0"/>
                      <w:numId w:val="17"/>
                    </w:numPr>
                    <w:jc w:val="both"/>
                  </w:pPr>
                  <w:r>
                    <w:t>Directions to events</w:t>
                  </w:r>
                </w:p>
                <w:p w:rsidR="004E0A13" w:rsidRDefault="004E0A13" w:rsidP="007D5D87">
                  <w:pPr>
                    <w:pStyle w:val="ListParagraph"/>
                    <w:numPr>
                      <w:ilvl w:val="0"/>
                      <w:numId w:val="17"/>
                    </w:numPr>
                    <w:jc w:val="both"/>
                  </w:pPr>
                  <w:r>
                    <w:t>Funding opportunities,</w:t>
                  </w:r>
                </w:p>
                <w:p w:rsidR="004E0A13" w:rsidRDefault="004E0A13" w:rsidP="007D5D87">
                  <w:pPr>
                    <w:pStyle w:val="ListParagraph"/>
                    <w:numPr>
                      <w:ilvl w:val="0"/>
                      <w:numId w:val="17"/>
                    </w:numPr>
                    <w:jc w:val="both"/>
                  </w:pPr>
                  <w:r>
                    <w:t>Outline all projects</w:t>
                  </w:r>
                </w:p>
                <w:p w:rsidR="004E0A13" w:rsidRDefault="004E0A13" w:rsidP="007D5D87">
                  <w:pPr>
                    <w:pStyle w:val="ListParagraph"/>
                    <w:numPr>
                      <w:ilvl w:val="0"/>
                      <w:numId w:val="17"/>
                    </w:numPr>
                    <w:jc w:val="both"/>
                  </w:pPr>
                  <w:r>
                    <w:t xml:space="preserve">Allow young people to share their stories </w:t>
                  </w:r>
                </w:p>
                <w:p w:rsidR="004E0A13" w:rsidRDefault="004E0A13" w:rsidP="007D5D87">
                  <w:pPr>
                    <w:pStyle w:val="ListParagraph"/>
                    <w:numPr>
                      <w:ilvl w:val="0"/>
                      <w:numId w:val="17"/>
                    </w:numPr>
                    <w:jc w:val="both"/>
                  </w:pPr>
                  <w:r>
                    <w:t>Provide information to the public about the activities of the committee a</w:t>
                  </w:r>
                </w:p>
                <w:p w:rsidR="004E0A13" w:rsidRDefault="004E0A13" w:rsidP="007D5D87">
                  <w:pPr>
                    <w:pStyle w:val="ListParagraph"/>
                    <w:numPr>
                      <w:ilvl w:val="0"/>
                      <w:numId w:val="17"/>
                    </w:numPr>
                    <w:jc w:val="both"/>
                  </w:pPr>
                  <w:r>
                    <w:t xml:space="preserve">Make important links to young people </w:t>
                  </w:r>
                </w:p>
              </w:txbxContent>
            </v:textbox>
          </v:shape>
        </w:pict>
      </w:r>
    </w:p>
    <w:p w:rsidR="00741D87" w:rsidRDefault="00741D87"/>
    <w:p w:rsidR="007D5D87" w:rsidRDefault="007D5D87"/>
    <w:p w:rsidR="007D5D87" w:rsidRDefault="007D5D87"/>
    <w:p w:rsidR="007D5D87" w:rsidRDefault="007D5D87"/>
    <w:p w:rsidR="00CB589B" w:rsidRDefault="00CB589B"/>
    <w:p w:rsidR="007D5D87" w:rsidRDefault="007D5D87" w:rsidP="00204D93">
      <w:pPr>
        <w:jc w:val="center"/>
        <w:rPr>
          <w:sz w:val="40"/>
          <w:szCs w:val="40"/>
        </w:rPr>
      </w:pPr>
    </w:p>
    <w:p w:rsidR="008127C1" w:rsidRDefault="008127C1" w:rsidP="008127C1">
      <w:pPr>
        <w:pStyle w:val="ListParagraph"/>
        <w:jc w:val="both"/>
      </w:pPr>
    </w:p>
    <w:p w:rsidR="0008365B" w:rsidRDefault="0008365B" w:rsidP="004E687E">
      <w:pPr>
        <w:jc w:val="both"/>
      </w:pPr>
    </w:p>
    <w:p w:rsidR="0008365B" w:rsidRDefault="0008365B" w:rsidP="004E687E">
      <w:pPr>
        <w:jc w:val="both"/>
      </w:pPr>
    </w:p>
    <w:p w:rsidR="0008365B" w:rsidRDefault="0008365B" w:rsidP="004E687E">
      <w:pPr>
        <w:jc w:val="both"/>
      </w:pPr>
    </w:p>
    <w:p w:rsidR="0008365B" w:rsidRDefault="0008365B" w:rsidP="004E687E">
      <w:pPr>
        <w:jc w:val="both"/>
      </w:pPr>
    </w:p>
    <w:p w:rsidR="0008365B" w:rsidRDefault="0008365B" w:rsidP="004E687E">
      <w:pPr>
        <w:jc w:val="both"/>
      </w:pPr>
    </w:p>
    <w:p w:rsidR="0008365B" w:rsidRDefault="0008365B" w:rsidP="004E687E">
      <w:pPr>
        <w:jc w:val="both"/>
      </w:pPr>
    </w:p>
    <w:p w:rsidR="0008365B" w:rsidRDefault="0008365B" w:rsidP="004E687E">
      <w:pPr>
        <w:jc w:val="both"/>
      </w:pPr>
    </w:p>
    <w:p w:rsidR="0008365B" w:rsidRDefault="0008365B" w:rsidP="004E687E">
      <w:pPr>
        <w:jc w:val="both"/>
      </w:pPr>
    </w:p>
    <w:p w:rsidR="0008365B" w:rsidRDefault="0008365B" w:rsidP="004E687E">
      <w:pPr>
        <w:jc w:val="both"/>
      </w:pPr>
    </w:p>
    <w:p w:rsidR="0008365B" w:rsidRDefault="0008365B" w:rsidP="004E687E">
      <w:pPr>
        <w:jc w:val="both"/>
      </w:pPr>
    </w:p>
    <w:p w:rsidR="0008365B" w:rsidRDefault="0008365B" w:rsidP="004E687E">
      <w:pPr>
        <w:jc w:val="both"/>
      </w:pPr>
    </w:p>
    <w:p w:rsidR="0008365B" w:rsidRDefault="0008365B" w:rsidP="004E687E">
      <w:pPr>
        <w:jc w:val="both"/>
      </w:pPr>
    </w:p>
    <w:p w:rsidR="0008365B" w:rsidRDefault="0008365B" w:rsidP="004E687E">
      <w:pPr>
        <w:jc w:val="both"/>
      </w:pPr>
    </w:p>
    <w:p w:rsidR="0008365B" w:rsidRDefault="0008365B" w:rsidP="004E687E">
      <w:pPr>
        <w:jc w:val="both"/>
      </w:pPr>
    </w:p>
    <w:p w:rsidR="0008365B" w:rsidRDefault="0008365B" w:rsidP="004E687E">
      <w:pPr>
        <w:jc w:val="both"/>
      </w:pPr>
    </w:p>
    <w:p w:rsidR="0008365B" w:rsidRDefault="0008365B" w:rsidP="004E687E">
      <w:pPr>
        <w:jc w:val="both"/>
      </w:pPr>
    </w:p>
    <w:p w:rsidR="0008365B" w:rsidRDefault="0008365B" w:rsidP="004E687E">
      <w:pPr>
        <w:jc w:val="both"/>
      </w:pPr>
    </w:p>
    <w:p w:rsidR="0008365B" w:rsidRDefault="0008365B" w:rsidP="004E687E">
      <w:pPr>
        <w:jc w:val="both"/>
      </w:pPr>
    </w:p>
    <w:sectPr w:rsidR="0008365B" w:rsidSect="009A7A99">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DA3" w:rsidRDefault="00362DA3" w:rsidP="00520945">
      <w:pPr>
        <w:spacing w:after="0" w:line="240" w:lineRule="auto"/>
      </w:pPr>
      <w:r>
        <w:separator/>
      </w:r>
    </w:p>
  </w:endnote>
  <w:endnote w:type="continuationSeparator" w:id="0">
    <w:p w:rsidR="00362DA3" w:rsidRDefault="00362DA3" w:rsidP="00520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ceanSansStd-Light">
    <w:altName w:val="Arial"/>
    <w:panose1 w:val="00000000000000000000"/>
    <w:charset w:val="A1"/>
    <w:family w:val="swiss"/>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013751"/>
      <w:docPartObj>
        <w:docPartGallery w:val="Page Numbers (Bottom of Page)"/>
        <w:docPartUnique/>
      </w:docPartObj>
    </w:sdtPr>
    <w:sdtContent>
      <w:p w:rsidR="004E0A13" w:rsidRDefault="00500259">
        <w:pPr>
          <w:pStyle w:val="Footer"/>
          <w:jc w:val="right"/>
        </w:pPr>
        <w:fldSimple w:instr=" PAGE   \* MERGEFORMAT ">
          <w:r w:rsidR="000654A7">
            <w:rPr>
              <w:noProof/>
            </w:rPr>
            <w:t>3</w:t>
          </w:r>
        </w:fldSimple>
      </w:p>
    </w:sdtContent>
  </w:sdt>
  <w:p w:rsidR="004E0A13" w:rsidRDefault="004E0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DA3" w:rsidRDefault="00362DA3" w:rsidP="00520945">
      <w:pPr>
        <w:spacing w:after="0" w:line="240" w:lineRule="auto"/>
      </w:pPr>
      <w:r>
        <w:separator/>
      </w:r>
    </w:p>
  </w:footnote>
  <w:footnote w:type="continuationSeparator" w:id="0">
    <w:p w:rsidR="00362DA3" w:rsidRDefault="00362DA3" w:rsidP="00520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31E"/>
    <w:multiLevelType w:val="hybridMultilevel"/>
    <w:tmpl w:val="31167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555F34"/>
    <w:multiLevelType w:val="hybridMultilevel"/>
    <w:tmpl w:val="4C5E3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584954"/>
    <w:multiLevelType w:val="hybridMultilevel"/>
    <w:tmpl w:val="E312B0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E804CC"/>
    <w:multiLevelType w:val="hybridMultilevel"/>
    <w:tmpl w:val="058C32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D2081E"/>
    <w:multiLevelType w:val="hybridMultilevel"/>
    <w:tmpl w:val="45A2C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EF3495"/>
    <w:multiLevelType w:val="hybridMultilevel"/>
    <w:tmpl w:val="FD4E2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1248B5"/>
    <w:multiLevelType w:val="hybridMultilevel"/>
    <w:tmpl w:val="D81671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A91721F"/>
    <w:multiLevelType w:val="hybridMultilevel"/>
    <w:tmpl w:val="22EAF41A"/>
    <w:lvl w:ilvl="0" w:tplc="0C09000F">
      <w:start w:val="1"/>
      <w:numFmt w:val="decimal"/>
      <w:lvlText w:val="%1."/>
      <w:lvlJc w:val="left"/>
      <w:pPr>
        <w:ind w:left="720" w:hanging="360"/>
      </w:pPr>
      <w:rPr>
        <w:rFonts w:hint="default"/>
      </w:rPr>
    </w:lvl>
    <w:lvl w:ilvl="1" w:tplc="51685276">
      <w:start w:val="1"/>
      <w:numFmt w:val="decimal"/>
      <w:lvlText w:val="%2."/>
      <w:lvlJc w:val="left"/>
      <w:pPr>
        <w:ind w:left="1440" w:hanging="360"/>
      </w:pPr>
      <w:rPr>
        <w:rFonts w:asciiTheme="minorHAnsi" w:eastAsiaTheme="minorHAnsi" w:hAnsiTheme="minorHAnsi" w:cstheme="min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116FCA"/>
    <w:multiLevelType w:val="hybridMultilevel"/>
    <w:tmpl w:val="7E48F6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0050DBF"/>
    <w:multiLevelType w:val="hybridMultilevel"/>
    <w:tmpl w:val="B9AC8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194A7A"/>
    <w:multiLevelType w:val="hybridMultilevel"/>
    <w:tmpl w:val="C4768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5E4281"/>
    <w:multiLevelType w:val="hybridMultilevel"/>
    <w:tmpl w:val="5A1C5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88A72C6"/>
    <w:multiLevelType w:val="hybridMultilevel"/>
    <w:tmpl w:val="DA42B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FA379F"/>
    <w:multiLevelType w:val="hybridMultilevel"/>
    <w:tmpl w:val="224C1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884E5E"/>
    <w:multiLevelType w:val="hybridMultilevel"/>
    <w:tmpl w:val="41166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C24C2D"/>
    <w:multiLevelType w:val="hybridMultilevel"/>
    <w:tmpl w:val="41C69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3F45CA"/>
    <w:multiLevelType w:val="hybridMultilevel"/>
    <w:tmpl w:val="E5CC75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4FA5C38"/>
    <w:multiLevelType w:val="hybridMultilevel"/>
    <w:tmpl w:val="29E83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FB7203"/>
    <w:multiLevelType w:val="hybridMultilevel"/>
    <w:tmpl w:val="FE5E2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463D26"/>
    <w:multiLevelType w:val="hybridMultilevel"/>
    <w:tmpl w:val="25545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F3669B"/>
    <w:multiLevelType w:val="hybridMultilevel"/>
    <w:tmpl w:val="36FE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11281C"/>
    <w:multiLevelType w:val="hybridMultilevel"/>
    <w:tmpl w:val="F83CA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077C90"/>
    <w:multiLevelType w:val="hybridMultilevel"/>
    <w:tmpl w:val="DC0A1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841722"/>
    <w:multiLevelType w:val="hybridMultilevel"/>
    <w:tmpl w:val="4B9AB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636C71"/>
    <w:multiLevelType w:val="hybridMultilevel"/>
    <w:tmpl w:val="D346D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885FB0"/>
    <w:multiLevelType w:val="hybridMultilevel"/>
    <w:tmpl w:val="472029A0"/>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6">
    <w:nsid w:val="57F22359"/>
    <w:multiLevelType w:val="hybridMultilevel"/>
    <w:tmpl w:val="8460E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03407A2"/>
    <w:multiLevelType w:val="hybridMultilevel"/>
    <w:tmpl w:val="24505B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7F571FB"/>
    <w:multiLevelType w:val="hybridMultilevel"/>
    <w:tmpl w:val="04FE02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98740F6"/>
    <w:multiLevelType w:val="hybridMultilevel"/>
    <w:tmpl w:val="9B4AF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9970BD4"/>
    <w:multiLevelType w:val="hybridMultilevel"/>
    <w:tmpl w:val="C6FEA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FA1505F"/>
    <w:multiLevelType w:val="hybridMultilevel"/>
    <w:tmpl w:val="49EA0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FB2410A"/>
    <w:multiLevelType w:val="hybridMultilevel"/>
    <w:tmpl w:val="C682E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5C4EAA"/>
    <w:multiLevelType w:val="hybridMultilevel"/>
    <w:tmpl w:val="2B38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5632CC7"/>
    <w:multiLevelType w:val="hybridMultilevel"/>
    <w:tmpl w:val="115C4E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7164C4D"/>
    <w:multiLevelType w:val="hybridMultilevel"/>
    <w:tmpl w:val="FB3CF80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6">
    <w:nsid w:val="77902BED"/>
    <w:multiLevelType w:val="hybridMultilevel"/>
    <w:tmpl w:val="ED58C8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79F6064"/>
    <w:multiLevelType w:val="hybridMultilevel"/>
    <w:tmpl w:val="F11AFD7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14"/>
  </w:num>
  <w:num w:numId="5">
    <w:abstractNumId w:val="18"/>
  </w:num>
  <w:num w:numId="6">
    <w:abstractNumId w:val="37"/>
  </w:num>
  <w:num w:numId="7">
    <w:abstractNumId w:val="16"/>
  </w:num>
  <w:num w:numId="8">
    <w:abstractNumId w:val="34"/>
  </w:num>
  <w:num w:numId="9">
    <w:abstractNumId w:val="0"/>
  </w:num>
  <w:num w:numId="10">
    <w:abstractNumId w:val="13"/>
  </w:num>
  <w:num w:numId="11">
    <w:abstractNumId w:val="32"/>
  </w:num>
  <w:num w:numId="12">
    <w:abstractNumId w:val="10"/>
  </w:num>
  <w:num w:numId="13">
    <w:abstractNumId w:val="17"/>
  </w:num>
  <w:num w:numId="14">
    <w:abstractNumId w:val="19"/>
  </w:num>
  <w:num w:numId="15">
    <w:abstractNumId w:val="15"/>
  </w:num>
  <w:num w:numId="16">
    <w:abstractNumId w:val="23"/>
  </w:num>
  <w:num w:numId="17">
    <w:abstractNumId w:val="31"/>
  </w:num>
  <w:num w:numId="18">
    <w:abstractNumId w:val="36"/>
  </w:num>
  <w:num w:numId="19">
    <w:abstractNumId w:val="25"/>
  </w:num>
  <w:num w:numId="20">
    <w:abstractNumId w:val="21"/>
  </w:num>
  <w:num w:numId="21">
    <w:abstractNumId w:val="1"/>
  </w:num>
  <w:num w:numId="22">
    <w:abstractNumId w:val="30"/>
  </w:num>
  <w:num w:numId="23">
    <w:abstractNumId w:val="35"/>
  </w:num>
  <w:num w:numId="24">
    <w:abstractNumId w:val="26"/>
  </w:num>
  <w:num w:numId="25">
    <w:abstractNumId w:val="8"/>
  </w:num>
  <w:num w:numId="26">
    <w:abstractNumId w:val="24"/>
  </w:num>
  <w:num w:numId="27">
    <w:abstractNumId w:val="33"/>
  </w:num>
  <w:num w:numId="28">
    <w:abstractNumId w:val="4"/>
  </w:num>
  <w:num w:numId="29">
    <w:abstractNumId w:val="22"/>
  </w:num>
  <w:num w:numId="30">
    <w:abstractNumId w:val="29"/>
  </w:num>
  <w:num w:numId="31">
    <w:abstractNumId w:val="20"/>
  </w:num>
  <w:num w:numId="32">
    <w:abstractNumId w:val="28"/>
  </w:num>
  <w:num w:numId="33">
    <w:abstractNumId w:val="27"/>
  </w:num>
  <w:num w:numId="34">
    <w:abstractNumId w:val="7"/>
  </w:num>
  <w:num w:numId="35">
    <w:abstractNumId w:val="3"/>
  </w:num>
  <w:num w:numId="36">
    <w:abstractNumId w:val="11"/>
  </w:num>
  <w:num w:numId="37">
    <w:abstractNumId w:val="6"/>
  </w:num>
  <w:num w:numId="38">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825E14"/>
    <w:rsid w:val="000104A5"/>
    <w:rsid w:val="00030AF2"/>
    <w:rsid w:val="000654A7"/>
    <w:rsid w:val="00076DE7"/>
    <w:rsid w:val="0008365B"/>
    <w:rsid w:val="000A1C7D"/>
    <w:rsid w:val="000B5809"/>
    <w:rsid w:val="000D2DD2"/>
    <w:rsid w:val="00106478"/>
    <w:rsid w:val="00113512"/>
    <w:rsid w:val="001245F1"/>
    <w:rsid w:val="00141909"/>
    <w:rsid w:val="00145718"/>
    <w:rsid w:val="00146E72"/>
    <w:rsid w:val="00152F20"/>
    <w:rsid w:val="001610AD"/>
    <w:rsid w:val="00162700"/>
    <w:rsid w:val="00165EA4"/>
    <w:rsid w:val="00172551"/>
    <w:rsid w:val="001756AC"/>
    <w:rsid w:val="001934AB"/>
    <w:rsid w:val="001A1DF3"/>
    <w:rsid w:val="001A5733"/>
    <w:rsid w:val="001B2A89"/>
    <w:rsid w:val="001C20D8"/>
    <w:rsid w:val="001C2F72"/>
    <w:rsid w:val="001E5319"/>
    <w:rsid w:val="001F05D1"/>
    <w:rsid w:val="001F13FB"/>
    <w:rsid w:val="001F7F3D"/>
    <w:rsid w:val="00204D93"/>
    <w:rsid w:val="00215F6D"/>
    <w:rsid w:val="00232B91"/>
    <w:rsid w:val="00242144"/>
    <w:rsid w:val="0027585A"/>
    <w:rsid w:val="0029119A"/>
    <w:rsid w:val="002930E6"/>
    <w:rsid w:val="002940C6"/>
    <w:rsid w:val="002A682E"/>
    <w:rsid w:val="002B1434"/>
    <w:rsid w:val="002D5AF7"/>
    <w:rsid w:val="002D6072"/>
    <w:rsid w:val="002E4921"/>
    <w:rsid w:val="002F6ED2"/>
    <w:rsid w:val="00302E7D"/>
    <w:rsid w:val="0031307D"/>
    <w:rsid w:val="00320A1E"/>
    <w:rsid w:val="003273C1"/>
    <w:rsid w:val="003312C5"/>
    <w:rsid w:val="00333D0E"/>
    <w:rsid w:val="0034195C"/>
    <w:rsid w:val="00342B43"/>
    <w:rsid w:val="003452F2"/>
    <w:rsid w:val="00362DA3"/>
    <w:rsid w:val="00370CF9"/>
    <w:rsid w:val="0038691B"/>
    <w:rsid w:val="003A561E"/>
    <w:rsid w:val="003E7E05"/>
    <w:rsid w:val="003F511C"/>
    <w:rsid w:val="00404AC4"/>
    <w:rsid w:val="00411EC6"/>
    <w:rsid w:val="00416947"/>
    <w:rsid w:val="00426B9D"/>
    <w:rsid w:val="004306BB"/>
    <w:rsid w:val="004364DF"/>
    <w:rsid w:val="004605E1"/>
    <w:rsid w:val="004C053E"/>
    <w:rsid w:val="004C6C00"/>
    <w:rsid w:val="004E0A13"/>
    <w:rsid w:val="004E3149"/>
    <w:rsid w:val="004E687E"/>
    <w:rsid w:val="00500259"/>
    <w:rsid w:val="00513D3C"/>
    <w:rsid w:val="00515040"/>
    <w:rsid w:val="00520945"/>
    <w:rsid w:val="00520BF4"/>
    <w:rsid w:val="00534E2B"/>
    <w:rsid w:val="005356A5"/>
    <w:rsid w:val="005426BC"/>
    <w:rsid w:val="00543BA2"/>
    <w:rsid w:val="005542F2"/>
    <w:rsid w:val="0056033B"/>
    <w:rsid w:val="005713E8"/>
    <w:rsid w:val="00587D5E"/>
    <w:rsid w:val="005B51EC"/>
    <w:rsid w:val="005B6EFF"/>
    <w:rsid w:val="005C1AD0"/>
    <w:rsid w:val="0060404B"/>
    <w:rsid w:val="00614103"/>
    <w:rsid w:val="00657271"/>
    <w:rsid w:val="00666A0C"/>
    <w:rsid w:val="0069398B"/>
    <w:rsid w:val="00697EBE"/>
    <w:rsid w:val="006A7C9A"/>
    <w:rsid w:val="006C7568"/>
    <w:rsid w:val="006C7AC1"/>
    <w:rsid w:val="006D0CF1"/>
    <w:rsid w:val="006D2F65"/>
    <w:rsid w:val="006E71D3"/>
    <w:rsid w:val="006F1E35"/>
    <w:rsid w:val="006F485B"/>
    <w:rsid w:val="00705F3D"/>
    <w:rsid w:val="00726270"/>
    <w:rsid w:val="00734AE5"/>
    <w:rsid w:val="00741D87"/>
    <w:rsid w:val="00746AA5"/>
    <w:rsid w:val="00747BEF"/>
    <w:rsid w:val="00761751"/>
    <w:rsid w:val="00764EB4"/>
    <w:rsid w:val="00764ECB"/>
    <w:rsid w:val="0076642C"/>
    <w:rsid w:val="00775A0F"/>
    <w:rsid w:val="0077697A"/>
    <w:rsid w:val="007971D5"/>
    <w:rsid w:val="0079738F"/>
    <w:rsid w:val="007A1FCC"/>
    <w:rsid w:val="007A2FE7"/>
    <w:rsid w:val="007A39BA"/>
    <w:rsid w:val="007C28D5"/>
    <w:rsid w:val="007C6DFC"/>
    <w:rsid w:val="007D1798"/>
    <w:rsid w:val="007D5D87"/>
    <w:rsid w:val="007E24DD"/>
    <w:rsid w:val="007E32BB"/>
    <w:rsid w:val="007F5EEA"/>
    <w:rsid w:val="008127C1"/>
    <w:rsid w:val="008221AE"/>
    <w:rsid w:val="00822C9C"/>
    <w:rsid w:val="00825E14"/>
    <w:rsid w:val="00832701"/>
    <w:rsid w:val="0083495E"/>
    <w:rsid w:val="008459E2"/>
    <w:rsid w:val="008606E6"/>
    <w:rsid w:val="00876FAD"/>
    <w:rsid w:val="0088560A"/>
    <w:rsid w:val="00894490"/>
    <w:rsid w:val="008A41E0"/>
    <w:rsid w:val="008A6BED"/>
    <w:rsid w:val="008C2184"/>
    <w:rsid w:val="008D20F8"/>
    <w:rsid w:val="008E222A"/>
    <w:rsid w:val="008F1885"/>
    <w:rsid w:val="008F3CCA"/>
    <w:rsid w:val="009049FB"/>
    <w:rsid w:val="009235E4"/>
    <w:rsid w:val="009236D4"/>
    <w:rsid w:val="00927602"/>
    <w:rsid w:val="00965FB8"/>
    <w:rsid w:val="0097578F"/>
    <w:rsid w:val="0099410A"/>
    <w:rsid w:val="009A2065"/>
    <w:rsid w:val="009A7A99"/>
    <w:rsid w:val="009B6A69"/>
    <w:rsid w:val="009D0720"/>
    <w:rsid w:val="009D4363"/>
    <w:rsid w:val="009E1B48"/>
    <w:rsid w:val="009F4736"/>
    <w:rsid w:val="009F4B0F"/>
    <w:rsid w:val="00A050EF"/>
    <w:rsid w:val="00A34B71"/>
    <w:rsid w:val="00A43224"/>
    <w:rsid w:val="00A467BF"/>
    <w:rsid w:val="00A4762E"/>
    <w:rsid w:val="00A548E1"/>
    <w:rsid w:val="00A72352"/>
    <w:rsid w:val="00A7322E"/>
    <w:rsid w:val="00A773BB"/>
    <w:rsid w:val="00AD3BB7"/>
    <w:rsid w:val="00AD4519"/>
    <w:rsid w:val="00AD7D14"/>
    <w:rsid w:val="00AE3A7B"/>
    <w:rsid w:val="00AF4D1F"/>
    <w:rsid w:val="00AF661D"/>
    <w:rsid w:val="00B1262F"/>
    <w:rsid w:val="00B35583"/>
    <w:rsid w:val="00B35A64"/>
    <w:rsid w:val="00B4439A"/>
    <w:rsid w:val="00B65B3A"/>
    <w:rsid w:val="00BB0146"/>
    <w:rsid w:val="00BB6B63"/>
    <w:rsid w:val="00BC2E35"/>
    <w:rsid w:val="00BC41F7"/>
    <w:rsid w:val="00BD2C08"/>
    <w:rsid w:val="00BD443F"/>
    <w:rsid w:val="00BF6452"/>
    <w:rsid w:val="00C01681"/>
    <w:rsid w:val="00C04D5A"/>
    <w:rsid w:val="00C10B88"/>
    <w:rsid w:val="00C13C1B"/>
    <w:rsid w:val="00C17715"/>
    <w:rsid w:val="00C23E7A"/>
    <w:rsid w:val="00C355BA"/>
    <w:rsid w:val="00C45933"/>
    <w:rsid w:val="00C4716C"/>
    <w:rsid w:val="00C471D5"/>
    <w:rsid w:val="00C565D3"/>
    <w:rsid w:val="00C6152C"/>
    <w:rsid w:val="00C8061D"/>
    <w:rsid w:val="00CA2F52"/>
    <w:rsid w:val="00CA3739"/>
    <w:rsid w:val="00CB589B"/>
    <w:rsid w:val="00CC166E"/>
    <w:rsid w:val="00CC1F04"/>
    <w:rsid w:val="00CC45F4"/>
    <w:rsid w:val="00CC4C6B"/>
    <w:rsid w:val="00CD29A6"/>
    <w:rsid w:val="00CF4AFB"/>
    <w:rsid w:val="00CF6D27"/>
    <w:rsid w:val="00D12BF0"/>
    <w:rsid w:val="00D14706"/>
    <w:rsid w:val="00D24200"/>
    <w:rsid w:val="00D30EA6"/>
    <w:rsid w:val="00D34964"/>
    <w:rsid w:val="00D40C61"/>
    <w:rsid w:val="00D42018"/>
    <w:rsid w:val="00D45812"/>
    <w:rsid w:val="00D50DE1"/>
    <w:rsid w:val="00D53BDF"/>
    <w:rsid w:val="00D605B0"/>
    <w:rsid w:val="00D608D6"/>
    <w:rsid w:val="00D65AF0"/>
    <w:rsid w:val="00D66ACC"/>
    <w:rsid w:val="00D930AE"/>
    <w:rsid w:val="00D93183"/>
    <w:rsid w:val="00DA4161"/>
    <w:rsid w:val="00DA68D1"/>
    <w:rsid w:val="00DC791C"/>
    <w:rsid w:val="00DE4842"/>
    <w:rsid w:val="00DF1BFE"/>
    <w:rsid w:val="00E05881"/>
    <w:rsid w:val="00E13322"/>
    <w:rsid w:val="00E16A7E"/>
    <w:rsid w:val="00E20708"/>
    <w:rsid w:val="00E25274"/>
    <w:rsid w:val="00E363CC"/>
    <w:rsid w:val="00E37864"/>
    <w:rsid w:val="00E46672"/>
    <w:rsid w:val="00E7107E"/>
    <w:rsid w:val="00E8785D"/>
    <w:rsid w:val="00E93C40"/>
    <w:rsid w:val="00E95223"/>
    <w:rsid w:val="00EC144A"/>
    <w:rsid w:val="00EC3A48"/>
    <w:rsid w:val="00ED030E"/>
    <w:rsid w:val="00ED2BF0"/>
    <w:rsid w:val="00EE05FD"/>
    <w:rsid w:val="00EF7493"/>
    <w:rsid w:val="00F07EAF"/>
    <w:rsid w:val="00F26C46"/>
    <w:rsid w:val="00F63535"/>
    <w:rsid w:val="00F651DC"/>
    <w:rsid w:val="00F74686"/>
    <w:rsid w:val="00F86AF2"/>
    <w:rsid w:val="00F92D09"/>
    <w:rsid w:val="00F93B48"/>
    <w:rsid w:val="00FA3E90"/>
    <w:rsid w:val="00FD216E"/>
    <w:rsid w:val="00FE3E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E14"/>
    <w:pPr>
      <w:ind w:left="720"/>
      <w:contextualSpacing/>
    </w:pPr>
  </w:style>
  <w:style w:type="table" w:styleId="TableGrid">
    <w:name w:val="Table Grid"/>
    <w:basedOn w:val="TableNormal"/>
    <w:uiPriority w:val="59"/>
    <w:rsid w:val="00825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5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223"/>
    <w:rPr>
      <w:rFonts w:ascii="Tahoma" w:hAnsi="Tahoma" w:cs="Tahoma"/>
      <w:sz w:val="16"/>
      <w:szCs w:val="16"/>
    </w:rPr>
  </w:style>
  <w:style w:type="paragraph" w:styleId="NormalWeb">
    <w:name w:val="Normal (Web)"/>
    <w:basedOn w:val="Normal"/>
    <w:uiPriority w:val="99"/>
    <w:semiHidden/>
    <w:unhideWhenUsed/>
    <w:rsid w:val="0052094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20945"/>
    <w:rPr>
      <w:color w:val="0000FF"/>
      <w:u w:val="single"/>
    </w:rPr>
  </w:style>
  <w:style w:type="character" w:customStyle="1" w:styleId="apple-converted-space">
    <w:name w:val="apple-converted-space"/>
    <w:basedOn w:val="DefaultParagraphFont"/>
    <w:rsid w:val="00520945"/>
  </w:style>
  <w:style w:type="paragraph" w:styleId="Header">
    <w:name w:val="header"/>
    <w:basedOn w:val="Normal"/>
    <w:link w:val="HeaderChar"/>
    <w:uiPriority w:val="99"/>
    <w:semiHidden/>
    <w:unhideWhenUsed/>
    <w:rsid w:val="005209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0945"/>
  </w:style>
  <w:style w:type="paragraph" w:styleId="Footer">
    <w:name w:val="footer"/>
    <w:basedOn w:val="Normal"/>
    <w:link w:val="FooterChar"/>
    <w:uiPriority w:val="99"/>
    <w:unhideWhenUsed/>
    <w:rsid w:val="00520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945"/>
  </w:style>
  <w:style w:type="character" w:customStyle="1" w:styleId="of88r37r">
    <w:name w:val="of88r37r"/>
    <w:basedOn w:val="DefaultParagraphFont"/>
    <w:rsid w:val="008606E6"/>
  </w:style>
</w:styles>
</file>

<file path=word/webSettings.xml><?xml version="1.0" encoding="utf-8"?>
<w:webSettings xmlns:r="http://schemas.openxmlformats.org/officeDocument/2006/relationships" xmlns:w="http://schemas.openxmlformats.org/wordprocessingml/2006/main">
  <w:divs>
    <w:div w:id="582498438">
      <w:bodyDiv w:val="1"/>
      <w:marLeft w:val="0"/>
      <w:marRight w:val="0"/>
      <w:marTop w:val="0"/>
      <w:marBottom w:val="0"/>
      <w:divBdr>
        <w:top w:val="none" w:sz="0" w:space="0" w:color="auto"/>
        <w:left w:val="none" w:sz="0" w:space="0" w:color="auto"/>
        <w:bottom w:val="none" w:sz="0" w:space="0" w:color="auto"/>
        <w:right w:val="none" w:sz="0" w:space="0" w:color="auto"/>
      </w:divBdr>
    </w:div>
    <w:div w:id="741756358">
      <w:bodyDiv w:val="1"/>
      <w:marLeft w:val="0"/>
      <w:marRight w:val="0"/>
      <w:marTop w:val="0"/>
      <w:marBottom w:val="0"/>
      <w:divBdr>
        <w:top w:val="none" w:sz="0" w:space="0" w:color="auto"/>
        <w:left w:val="none" w:sz="0" w:space="0" w:color="auto"/>
        <w:bottom w:val="none" w:sz="0" w:space="0" w:color="auto"/>
        <w:right w:val="none" w:sz="0" w:space="0" w:color="auto"/>
      </w:divBdr>
    </w:div>
    <w:div w:id="17780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service.gov" TargetMode="External"/><Relationship Id="rId13" Type="http://schemas.openxmlformats.org/officeDocument/2006/relationships/hyperlink" Target="http://www.iavi.org" TargetMode="External"/><Relationship Id="rId18" Type="http://schemas.openxmlformats.org/officeDocument/2006/relationships/hyperlink" Target="http://www.volunteeringqld.org.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orumfyi.org" TargetMode="External"/><Relationship Id="rId17" Type="http://schemas.openxmlformats.org/officeDocument/2006/relationships/hyperlink" Target="http://www.tourismvolunteering.com.au" TargetMode="External"/><Relationship Id="rId2" Type="http://schemas.openxmlformats.org/officeDocument/2006/relationships/numbering" Target="numbering.xml"/><Relationship Id="rId16" Type="http://schemas.openxmlformats.org/officeDocument/2006/relationships/hyperlink" Target="http://www.od.tamu.edu" TargetMode="External"/><Relationship Id="rId20" Type="http://schemas.openxmlformats.org/officeDocument/2006/relationships/hyperlink" Target="http://youthaction.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dspace.org.au/media" TargetMode="External"/><Relationship Id="rId5" Type="http://schemas.openxmlformats.org/officeDocument/2006/relationships/webSettings" Target="webSettings.xml"/><Relationship Id="rId15" Type="http://schemas.openxmlformats.org/officeDocument/2006/relationships/hyperlink" Target="http://www.ncos.org.au/msu" TargetMode="External"/><Relationship Id="rId23" Type="http://schemas.openxmlformats.org/officeDocument/2006/relationships/theme" Target="theme/theme1.xml"/><Relationship Id="rId10" Type="http://schemas.openxmlformats.org/officeDocument/2006/relationships/hyperlink" Target="http://www.volunteer.vic.gov.au" TargetMode="External"/><Relationship Id="rId19" Type="http://schemas.openxmlformats.org/officeDocument/2006/relationships/hyperlink" Target="http://www.skillsalliance.com.au" TargetMode="External"/><Relationship Id="rId4" Type="http://schemas.openxmlformats.org/officeDocument/2006/relationships/settings" Target="settings.xml"/><Relationship Id="rId9" Type="http://schemas.openxmlformats.org/officeDocument/2006/relationships/hyperlink" Target="http://www.wiki.qut.edu.au" TargetMode="External"/><Relationship Id="rId14" Type="http://schemas.openxmlformats.org/officeDocument/2006/relationships/hyperlink" Target="http://www.worldvolunteerweb.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3C156-A9F8-44F6-A37F-6AFE19CD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3862</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Turtle</dc:creator>
  <cp:lastModifiedBy>Andrew Turtle</cp:lastModifiedBy>
  <cp:revision>2</cp:revision>
  <cp:lastPrinted>2014-05-11T13:15:00Z</cp:lastPrinted>
  <dcterms:created xsi:type="dcterms:W3CDTF">2017-07-27T01:05:00Z</dcterms:created>
  <dcterms:modified xsi:type="dcterms:W3CDTF">2017-07-27T01:05:00Z</dcterms:modified>
</cp:coreProperties>
</file>